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576D" w14:textId="77777777" w:rsidR="000B1BAE" w:rsidRPr="00524DEE" w:rsidRDefault="000B1BAE" w:rsidP="00E25F12">
      <w:pPr>
        <w:spacing w:after="0" w:line="240" w:lineRule="auto"/>
        <w:rPr>
          <w:i/>
        </w:rPr>
      </w:pPr>
    </w:p>
    <w:p w14:paraId="64003DE9" w14:textId="77777777" w:rsidR="0096541B" w:rsidRDefault="0096541B" w:rsidP="000B1BAE"/>
    <w:p w14:paraId="0216A719" w14:textId="77777777" w:rsidR="00067BEF" w:rsidRDefault="00067BEF" w:rsidP="00FC2D4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F0C8AB5" w14:textId="48445FA9" w:rsidR="00FC2D4A" w:rsidRDefault="00FC2D4A" w:rsidP="00FC2D4A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OBRAZLOŽENJE UZ GODIŠNJI IZVJEŠTAJ O IZVRŠENJU FINANCIJSKOG PLANA</w:t>
      </w:r>
    </w:p>
    <w:p w14:paraId="28503544" w14:textId="71796CBA" w:rsidR="00B11BBB" w:rsidRPr="00E33F8D" w:rsidRDefault="00FC2D4A" w:rsidP="00B11BBB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KULTURNOG CENTRA KLANJEC ZA 202</w:t>
      </w:r>
      <w:r w:rsidR="00E517DA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GODINU</w:t>
      </w:r>
    </w:p>
    <w:p w14:paraId="09BBE52E" w14:textId="74097A9D" w:rsidR="00F3511C" w:rsidRDefault="008A3D79" w:rsidP="0096541B">
      <w:pPr>
        <w:pStyle w:val="Odlomakpopisa"/>
        <w:numPr>
          <w:ilvl w:val="0"/>
          <w:numId w:val="1"/>
        </w:numPr>
        <w:spacing w:after="0" w:line="240" w:lineRule="auto"/>
        <w:ind w:left="142" w:hanging="142"/>
        <w:jc w:val="center"/>
        <w:rPr>
          <w:i/>
          <w:iCs/>
          <w:sz w:val="20"/>
          <w:szCs w:val="20"/>
        </w:rPr>
      </w:pPr>
      <w:r w:rsidRPr="00FC2D4A">
        <w:rPr>
          <w:i/>
          <w:iCs/>
          <w:sz w:val="20"/>
          <w:szCs w:val="20"/>
        </w:rPr>
        <w:t xml:space="preserve">temeljem čl. </w:t>
      </w:r>
      <w:r w:rsidR="00FC2D4A" w:rsidRPr="00FC2D4A">
        <w:rPr>
          <w:i/>
          <w:iCs/>
          <w:sz w:val="20"/>
          <w:szCs w:val="20"/>
        </w:rPr>
        <w:t>84</w:t>
      </w:r>
      <w:r w:rsidRPr="00FC2D4A">
        <w:rPr>
          <w:i/>
          <w:iCs/>
          <w:sz w:val="20"/>
          <w:szCs w:val="20"/>
        </w:rPr>
        <w:t xml:space="preserve">. </w:t>
      </w:r>
      <w:r w:rsidR="00685354">
        <w:rPr>
          <w:i/>
          <w:iCs/>
          <w:sz w:val="20"/>
          <w:szCs w:val="20"/>
        </w:rPr>
        <w:t>i čl. 85.</w:t>
      </w:r>
      <w:r w:rsidRPr="00FC2D4A">
        <w:rPr>
          <w:i/>
          <w:iCs/>
          <w:sz w:val="20"/>
          <w:szCs w:val="20"/>
        </w:rPr>
        <w:t>Zakona o proračunu (NN 144/21)</w:t>
      </w:r>
      <w:r w:rsidR="00685354">
        <w:rPr>
          <w:i/>
          <w:iCs/>
          <w:sz w:val="20"/>
          <w:szCs w:val="20"/>
        </w:rPr>
        <w:t xml:space="preserve">, te Pravilnika o polugodišnjem i godišnjem izvještaju o izvršenju proračuna i financijskog plana (NN 85/23) </w:t>
      </w:r>
      <w:r w:rsidR="0096541B">
        <w:rPr>
          <w:i/>
          <w:iCs/>
          <w:sz w:val="20"/>
          <w:szCs w:val="20"/>
        </w:rPr>
        <w:t>–</w:t>
      </w:r>
    </w:p>
    <w:p w14:paraId="3F4278AB" w14:textId="77777777" w:rsidR="0096541B" w:rsidRPr="0096541B" w:rsidRDefault="0096541B" w:rsidP="0096541B">
      <w:pPr>
        <w:pStyle w:val="Odlomakpopisa"/>
        <w:spacing w:after="0" w:line="240" w:lineRule="auto"/>
        <w:ind w:left="142"/>
        <w:rPr>
          <w:i/>
          <w:iCs/>
        </w:rPr>
      </w:pPr>
    </w:p>
    <w:p w14:paraId="64C22893" w14:textId="2D79C446" w:rsidR="00CB55CA" w:rsidRDefault="00CB55CA" w:rsidP="00CB55CA">
      <w:pPr>
        <w:spacing w:after="0" w:line="240" w:lineRule="auto"/>
      </w:pPr>
      <w:r>
        <w:t xml:space="preserve">Odgovorna osoba: </w:t>
      </w:r>
      <w:r w:rsidR="00CC5DBC">
        <w:t>Snježana Horvatin</w:t>
      </w:r>
      <w:r>
        <w:t xml:space="preserve">, ravnateljica </w:t>
      </w:r>
      <w:r w:rsidR="00CC5DBC">
        <w:t>KULTURNOG CENTRA KLANJEC</w:t>
      </w:r>
      <w:r>
        <w:t>.</w:t>
      </w:r>
    </w:p>
    <w:p w14:paraId="1748F149" w14:textId="340AFFC7" w:rsidR="008A3D79" w:rsidRDefault="00CB55CA" w:rsidP="00CB55CA">
      <w:pPr>
        <w:spacing w:after="0" w:line="240" w:lineRule="auto"/>
      </w:pPr>
      <w:r>
        <w:t xml:space="preserve">Osoba koja je sastavila Financijske izvještaje: Dragica Petek, </w:t>
      </w:r>
      <w:r w:rsidR="007364DC">
        <w:t>kontakt:</w:t>
      </w:r>
      <w:r>
        <w:t xml:space="preserve"> </w:t>
      </w:r>
      <w:r w:rsidR="00192189">
        <w:t>dragicapetek1986@gmail.com</w:t>
      </w:r>
    </w:p>
    <w:p w14:paraId="25820721" w14:textId="31B4D7D1" w:rsidR="00FC2D4A" w:rsidRDefault="00FC2D4A" w:rsidP="00CB55CA">
      <w:pPr>
        <w:spacing w:after="0" w:line="240" w:lineRule="auto"/>
      </w:pPr>
    </w:p>
    <w:p w14:paraId="01C8298C" w14:textId="77777777" w:rsidR="0096541B" w:rsidRDefault="0096541B" w:rsidP="00CB55CA">
      <w:pPr>
        <w:spacing w:after="0" w:line="240" w:lineRule="auto"/>
      </w:pPr>
    </w:p>
    <w:p w14:paraId="3BE32469" w14:textId="2E258BF1" w:rsidR="00FC2D4A" w:rsidRDefault="00FC2D4A" w:rsidP="00FC2D4A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</w:rPr>
      </w:pPr>
      <w:r w:rsidRPr="00FC2D4A">
        <w:rPr>
          <w:b/>
        </w:rPr>
        <w:t>Opći dio</w:t>
      </w:r>
    </w:p>
    <w:p w14:paraId="71766262" w14:textId="77777777" w:rsidR="00621FB0" w:rsidRPr="0096541B" w:rsidRDefault="00621FB0" w:rsidP="00621FB0">
      <w:pPr>
        <w:pStyle w:val="Odlomakpopisa"/>
        <w:spacing w:after="0" w:line="240" w:lineRule="auto"/>
        <w:ind w:left="284"/>
        <w:jc w:val="both"/>
        <w:rPr>
          <w:b/>
          <w:sz w:val="12"/>
          <w:szCs w:val="12"/>
        </w:rPr>
      </w:pPr>
    </w:p>
    <w:p w14:paraId="4611D310" w14:textId="677FD713" w:rsidR="00001E97" w:rsidRDefault="00001E97" w:rsidP="00FC2D4A">
      <w:pPr>
        <w:spacing w:after="0"/>
        <w:jc w:val="both"/>
      </w:pPr>
      <w:r>
        <w:t xml:space="preserve">Ukupni prihodi </w:t>
      </w:r>
      <w:r w:rsidR="002F593B">
        <w:t xml:space="preserve">poslovanja u </w:t>
      </w:r>
      <w:r w:rsidR="00685354">
        <w:t>izvještajnom razdoblju</w:t>
      </w:r>
      <w:r w:rsidR="002F593B">
        <w:t xml:space="preserve"> iznose</w:t>
      </w:r>
      <w:r w:rsidR="008E3666">
        <w:t xml:space="preserve"> </w:t>
      </w:r>
      <w:r w:rsidR="008E3666" w:rsidRPr="008E3666">
        <w:rPr>
          <w:b/>
          <w:bCs/>
        </w:rPr>
        <w:t>191.406,14</w:t>
      </w:r>
      <w:r w:rsidR="0040050C" w:rsidRPr="008E3666">
        <w:rPr>
          <w:b/>
          <w:bCs/>
        </w:rPr>
        <w:t xml:space="preserve"> €</w:t>
      </w:r>
      <w:r w:rsidR="002F593B">
        <w:t xml:space="preserve"> </w:t>
      </w:r>
      <w:r w:rsidR="00685354">
        <w:t>te s</w:t>
      </w:r>
      <w:r w:rsidR="00E517DA">
        <w:t>u povećani u odnosu na isto razdoblje prethodne godine</w:t>
      </w:r>
      <w:r w:rsidR="00685354">
        <w:t>.</w:t>
      </w:r>
      <w:r w:rsidR="002F593B">
        <w:t xml:space="preserve"> </w:t>
      </w:r>
      <w:r w:rsidR="00F023E0">
        <w:t>P</w:t>
      </w:r>
      <w:r w:rsidR="00E517DA">
        <w:t>ovećan</w:t>
      </w:r>
      <w:r w:rsidR="00E73B44">
        <w:t xml:space="preserve">i su </w:t>
      </w:r>
      <w:r w:rsidR="00B05556">
        <w:t>prihodi iz nadležnog proračuna (</w:t>
      </w:r>
      <w:r w:rsidR="00B05556" w:rsidRPr="00F023E0">
        <w:rPr>
          <w:i/>
          <w:iCs/>
        </w:rPr>
        <w:t>6711</w:t>
      </w:r>
      <w:r w:rsidR="00B05556">
        <w:t>) zbog rasta plaće djelatnic</w:t>
      </w:r>
      <w:r w:rsidR="00D51A70">
        <w:t>e</w:t>
      </w:r>
      <w:r w:rsidR="00B05556">
        <w:t>,</w:t>
      </w:r>
      <w:r w:rsidR="00D51A70">
        <w:t xml:space="preserve"> povećanja materijalnih </w:t>
      </w:r>
      <w:r w:rsidR="004E3C51">
        <w:t xml:space="preserve">rashoda, </w:t>
      </w:r>
      <w:r w:rsidR="007439E2">
        <w:t>povećanja rashoda</w:t>
      </w:r>
      <w:r w:rsidR="00BD6391">
        <w:t xml:space="preserve"> vezanih uz provedbu manifestacije Zahvala jeseni</w:t>
      </w:r>
      <w:r w:rsidR="007439E2">
        <w:t xml:space="preserve"> </w:t>
      </w:r>
      <w:r w:rsidR="004E3C51">
        <w:t>te nabave nefinancijske imovine.</w:t>
      </w:r>
      <w:r w:rsidR="00BD6391">
        <w:t xml:space="preserve"> U izvještajnom razdoblju dobivena su i sredstva </w:t>
      </w:r>
      <w:r w:rsidR="00BD6391" w:rsidRPr="00F023E0">
        <w:t>Program</w:t>
      </w:r>
      <w:r w:rsidR="00BD6391">
        <w:t>a</w:t>
      </w:r>
      <w:r w:rsidR="00BD6391" w:rsidRPr="00F023E0">
        <w:t xml:space="preserve"> CERV - Mjer</w:t>
      </w:r>
      <w:r w:rsidR="00BD6391">
        <w:t>a</w:t>
      </w:r>
      <w:r w:rsidR="00BD6391" w:rsidRPr="00F023E0">
        <w:t xml:space="preserve"> bratimljena gradova za organizaciju višednevnog susreta građana iz partnerskih organizacija u Klanjcu</w:t>
      </w:r>
      <w:r w:rsidR="00BD6391">
        <w:t>.</w:t>
      </w:r>
    </w:p>
    <w:p w14:paraId="1618E14E" w14:textId="77777777" w:rsidR="00B05556" w:rsidRPr="0096541B" w:rsidRDefault="00B05556" w:rsidP="00FC2D4A">
      <w:pPr>
        <w:spacing w:after="0"/>
        <w:jc w:val="both"/>
      </w:pPr>
    </w:p>
    <w:p w14:paraId="0ADBDF6B" w14:textId="6C715D0E" w:rsidR="00B05556" w:rsidRPr="001054E4" w:rsidRDefault="00CF2EB9" w:rsidP="00FC2D4A">
      <w:pPr>
        <w:spacing w:after="0"/>
        <w:jc w:val="both"/>
      </w:pPr>
      <w:r>
        <w:t xml:space="preserve">Ukupni rashodi </w:t>
      </w:r>
      <w:r w:rsidR="00463619">
        <w:t>01.01. – 3</w:t>
      </w:r>
      <w:r w:rsidR="008E3666">
        <w:t>1</w:t>
      </w:r>
      <w:r w:rsidR="00463619">
        <w:t>.</w:t>
      </w:r>
      <w:r w:rsidR="008E3666">
        <w:t>12</w:t>
      </w:r>
      <w:r w:rsidR="00463619">
        <w:t>.202</w:t>
      </w:r>
      <w:r w:rsidR="008E3666">
        <w:t>5</w:t>
      </w:r>
      <w:r w:rsidR="00463619">
        <w:t xml:space="preserve">. godine </w:t>
      </w:r>
      <w:r>
        <w:t xml:space="preserve">iznose </w:t>
      </w:r>
      <w:r w:rsidR="008E3666">
        <w:rPr>
          <w:b/>
        </w:rPr>
        <w:t>167.116,13</w:t>
      </w:r>
      <w:r w:rsidRPr="00F023E0">
        <w:rPr>
          <w:b/>
        </w:rPr>
        <w:t xml:space="preserve"> €</w:t>
      </w:r>
      <w:r w:rsidR="00F023E0" w:rsidRPr="00F023E0">
        <w:rPr>
          <w:bCs/>
        </w:rPr>
        <w:t xml:space="preserve"> te su povećani u odnosu na prethodnu godinu.</w:t>
      </w:r>
      <w:r w:rsidR="001371DD">
        <w:rPr>
          <w:bCs/>
        </w:rPr>
        <w:t xml:space="preserve"> </w:t>
      </w:r>
      <w:r w:rsidR="00F023E0">
        <w:t>R</w:t>
      </w:r>
      <w:r w:rsidR="00463619">
        <w:t>asli</w:t>
      </w:r>
      <w:r>
        <w:t xml:space="preserve"> </w:t>
      </w:r>
      <w:r w:rsidR="00F023E0">
        <w:t xml:space="preserve">su </w:t>
      </w:r>
      <w:r w:rsidR="00B05556">
        <w:t xml:space="preserve">rashodi </w:t>
      </w:r>
      <w:r w:rsidR="001371DD">
        <w:t>za</w:t>
      </w:r>
      <w:r w:rsidR="00B05556">
        <w:t xml:space="preserve"> plaće</w:t>
      </w:r>
      <w:r w:rsidR="00BD6391">
        <w:t xml:space="preserve">, </w:t>
      </w:r>
      <w:r>
        <w:t>rashodi koji se odnose na provedbu programa razvoja nove publike Klanjec Art Fest (ostale usluge – predstave, reprezentacija</w:t>
      </w:r>
      <w:r w:rsidR="00465C4F">
        <w:t>, radionice, honorari</w:t>
      </w:r>
      <w:r>
        <w:t>)</w:t>
      </w:r>
      <w:r w:rsidR="00BD6391">
        <w:t>, rashodi vezani uz manifestaciju Zahvala jeseni, te rashodi vezani uz organizaciju višednevnog susreta građana u Klanjcu (program CERV).</w:t>
      </w:r>
      <w:r w:rsidR="001054E4">
        <w:t xml:space="preserve"> Također su povećani rashodi za nabavu nefinancijske imovine koji iznose </w:t>
      </w:r>
      <w:r w:rsidR="001054E4" w:rsidRPr="001054E4">
        <w:rPr>
          <w:b/>
          <w:bCs/>
        </w:rPr>
        <w:t>25.677,96 €</w:t>
      </w:r>
      <w:r w:rsidR="001054E4">
        <w:rPr>
          <w:b/>
          <w:bCs/>
        </w:rPr>
        <w:t xml:space="preserve"> </w:t>
      </w:r>
      <w:r w:rsidR="001054E4" w:rsidRPr="001054E4">
        <w:t>(</w:t>
      </w:r>
      <w:r w:rsidR="0075350D">
        <w:t>pozornica s pripadajućim elementima, računalo i mobilni uređaj).</w:t>
      </w:r>
    </w:p>
    <w:p w14:paraId="7F2D96D1" w14:textId="77777777" w:rsidR="00B05556" w:rsidRPr="0096541B" w:rsidRDefault="00B05556" w:rsidP="00FC2D4A">
      <w:pPr>
        <w:spacing w:after="0"/>
        <w:jc w:val="both"/>
      </w:pPr>
    </w:p>
    <w:p w14:paraId="0C298BDD" w14:textId="363B41BE" w:rsidR="00FC2D4A" w:rsidRPr="00B05556" w:rsidRDefault="00B05556" w:rsidP="00FC2D4A">
      <w:pPr>
        <w:spacing w:after="0" w:line="240" w:lineRule="auto"/>
        <w:jc w:val="both"/>
        <w:rPr>
          <w:b/>
        </w:rPr>
      </w:pPr>
      <w:r>
        <w:t>Već spomenuti u</w:t>
      </w:r>
      <w:r w:rsidR="00FC2D4A" w:rsidRPr="00451009">
        <w:t>kupni rashodi za izvještajno razdoblje</w:t>
      </w:r>
      <w:r w:rsidR="00463619">
        <w:t xml:space="preserve"> u iznosu od</w:t>
      </w:r>
      <w:r w:rsidR="00F023E0">
        <w:t xml:space="preserve"> </w:t>
      </w:r>
      <w:r w:rsidR="008E3666">
        <w:rPr>
          <w:b/>
          <w:bCs/>
        </w:rPr>
        <w:t>19</w:t>
      </w:r>
      <w:r w:rsidR="00BD6391">
        <w:rPr>
          <w:b/>
          <w:bCs/>
        </w:rPr>
        <w:t>2</w:t>
      </w:r>
      <w:r w:rsidR="008E3666">
        <w:rPr>
          <w:b/>
          <w:bCs/>
        </w:rPr>
        <w:t>.794,09</w:t>
      </w:r>
      <w:r w:rsidR="00FC2D4A" w:rsidRPr="00FC2D4A">
        <w:rPr>
          <w:b/>
        </w:rPr>
        <w:t xml:space="preserve"> €</w:t>
      </w:r>
      <w:r w:rsidR="00463619">
        <w:rPr>
          <w:b/>
        </w:rPr>
        <w:t xml:space="preserve"> </w:t>
      </w:r>
      <w:r w:rsidR="00FC2D4A" w:rsidRPr="00FC2D4A">
        <w:t xml:space="preserve">pripadaju </w:t>
      </w:r>
      <w:r w:rsidR="00FC2D4A">
        <w:t>skupini Službe kulture.</w:t>
      </w:r>
    </w:p>
    <w:p w14:paraId="3A6B97BA" w14:textId="4CA89768" w:rsidR="00FC2D4A" w:rsidRPr="0096541B" w:rsidRDefault="00FC2D4A" w:rsidP="00FC2D4A">
      <w:pPr>
        <w:spacing w:after="0" w:line="240" w:lineRule="auto"/>
        <w:jc w:val="both"/>
      </w:pPr>
    </w:p>
    <w:p w14:paraId="7AC54CA4" w14:textId="16530B20" w:rsidR="00FC2D4A" w:rsidRDefault="00FC2D4A" w:rsidP="00FC2D4A">
      <w:pPr>
        <w:spacing w:after="0" w:line="240" w:lineRule="auto"/>
        <w:jc w:val="both"/>
      </w:pPr>
      <w:r>
        <w:t>Kod ukupnih prihoda i rashoda nema odstupanja u odnosu na Plan za 202</w:t>
      </w:r>
      <w:r w:rsidR="00F023E0">
        <w:t>5. godinu</w:t>
      </w:r>
      <w:r w:rsidR="00BD6391">
        <w:t>.</w:t>
      </w:r>
    </w:p>
    <w:p w14:paraId="035B1365" w14:textId="77777777" w:rsidR="00FC2D4A" w:rsidRPr="0096541B" w:rsidRDefault="00FC2D4A" w:rsidP="00FC2D4A">
      <w:pPr>
        <w:spacing w:after="0"/>
        <w:jc w:val="both"/>
      </w:pPr>
    </w:p>
    <w:p w14:paraId="1528E489" w14:textId="30639A93" w:rsidR="00451009" w:rsidRDefault="00CF2EB9" w:rsidP="0069622D">
      <w:pPr>
        <w:spacing w:after="0" w:line="240" w:lineRule="auto"/>
        <w:jc w:val="both"/>
        <w:rPr>
          <w:b/>
        </w:rPr>
      </w:pPr>
      <w:r>
        <w:t>Izvještajno razdoblje</w:t>
      </w:r>
      <w:r w:rsidR="00111FEF">
        <w:t xml:space="preserve"> je završen</w:t>
      </w:r>
      <w:r>
        <w:t>o</w:t>
      </w:r>
      <w:r w:rsidR="00111FEF">
        <w:t xml:space="preserve"> s </w:t>
      </w:r>
      <w:r w:rsidR="00005D29">
        <w:t>viškom</w:t>
      </w:r>
      <w:r w:rsidR="00111FEF">
        <w:t xml:space="preserve"> prihoda poslovanja u iznosu od </w:t>
      </w:r>
      <w:r w:rsidR="008E3666">
        <w:rPr>
          <w:b/>
        </w:rPr>
        <w:t>186,17</w:t>
      </w:r>
      <w:r w:rsidR="00FC2D4A" w:rsidRPr="003F3D35">
        <w:rPr>
          <w:b/>
        </w:rPr>
        <w:t xml:space="preserve"> €</w:t>
      </w:r>
      <w:r>
        <w:t xml:space="preserve"> (u rezultat je uključen preneseni višak iz prethodne godine u iznosu od </w:t>
      </w:r>
      <w:r w:rsidR="0075350D">
        <w:t>1.574,12</w:t>
      </w:r>
      <w:r>
        <w:t xml:space="preserve"> €).</w:t>
      </w:r>
    </w:p>
    <w:p w14:paraId="07D886AC" w14:textId="18B3257D" w:rsidR="0069622D" w:rsidRDefault="0069622D" w:rsidP="001371DD">
      <w:pPr>
        <w:spacing w:after="0" w:line="240" w:lineRule="auto"/>
        <w:jc w:val="both"/>
        <w:rPr>
          <w:b/>
        </w:rPr>
      </w:pPr>
    </w:p>
    <w:p w14:paraId="53A77DA0" w14:textId="77777777" w:rsidR="00192189" w:rsidRDefault="00192189" w:rsidP="001371DD">
      <w:pPr>
        <w:spacing w:after="0" w:line="240" w:lineRule="auto"/>
        <w:jc w:val="both"/>
        <w:rPr>
          <w:b/>
        </w:rPr>
      </w:pPr>
    </w:p>
    <w:p w14:paraId="068C4E78" w14:textId="41B2A176" w:rsidR="00192189" w:rsidRPr="00192189" w:rsidRDefault="00192189" w:rsidP="00192189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</w:rPr>
      </w:pPr>
      <w:r w:rsidRPr="00192189">
        <w:rPr>
          <w:b/>
        </w:rPr>
        <w:t>Posebni dio</w:t>
      </w:r>
    </w:p>
    <w:p w14:paraId="5ACBC4D9" w14:textId="77777777" w:rsidR="00192189" w:rsidRDefault="00192189" w:rsidP="0069622D">
      <w:pPr>
        <w:pStyle w:val="Odlomakpopisa"/>
        <w:spacing w:after="0" w:line="240" w:lineRule="auto"/>
        <w:ind w:left="0"/>
        <w:jc w:val="both"/>
      </w:pPr>
    </w:p>
    <w:p w14:paraId="54F6C153" w14:textId="77777777" w:rsidR="00067BEF" w:rsidRDefault="0069622D" w:rsidP="0069622D">
      <w:pPr>
        <w:pStyle w:val="Odlomakpopisa"/>
        <w:spacing w:after="0" w:line="240" w:lineRule="auto"/>
        <w:ind w:left="0"/>
        <w:jc w:val="both"/>
      </w:pPr>
      <w:r w:rsidRPr="0069622D">
        <w:t xml:space="preserve">Sredstva dobivena iz </w:t>
      </w:r>
      <w:r w:rsidR="00BD6391">
        <w:t>državnog proračuna i dio iz županijskog proračuna</w:t>
      </w:r>
      <w:r>
        <w:t xml:space="preserve"> (</w:t>
      </w:r>
      <w:r w:rsidR="00BD6391">
        <w:t>izvor</w:t>
      </w:r>
      <w:r>
        <w:t xml:space="preserve"> 52)</w:t>
      </w:r>
      <w:r w:rsidRPr="0069622D">
        <w:t xml:space="preserve"> </w:t>
      </w:r>
      <w:r>
        <w:t>ut</w:t>
      </w:r>
      <w:r w:rsidR="003F3D35">
        <w:t xml:space="preserve">rošena su na provedbu programa Klanjec Art Fest. </w:t>
      </w:r>
      <w:r w:rsidR="0075350D">
        <w:t xml:space="preserve">Preostala sredstva iz županijskog proračuna utrošena su na Zahvalu jeseni. </w:t>
      </w:r>
      <w:r>
        <w:t>Prihodi iz nadležnog proračuna</w:t>
      </w:r>
      <w:r w:rsidR="0075350D">
        <w:t xml:space="preserve"> iz izvora 11</w:t>
      </w:r>
      <w:r>
        <w:t xml:space="preserve"> utrošeni su na</w:t>
      </w:r>
      <w:r w:rsidR="007616B1">
        <w:t xml:space="preserve"> </w:t>
      </w:r>
      <w:r>
        <w:t>rashode za zaposlene</w:t>
      </w:r>
      <w:r w:rsidR="0075350D">
        <w:t xml:space="preserve">, </w:t>
      </w:r>
      <w:r>
        <w:t>ostal</w:t>
      </w:r>
      <w:r w:rsidR="00621FB0">
        <w:t>e</w:t>
      </w:r>
      <w:r>
        <w:t xml:space="preserve"> rashode redovnog poslovanja</w:t>
      </w:r>
      <w:r w:rsidR="0075350D">
        <w:t>, nabavu nefinancijske imovine te na organizaciju manifestacije Zahvale jeseni,</w:t>
      </w:r>
      <w:r w:rsidR="001054E4">
        <w:t xml:space="preserve"> dok su prihodi iz nadležnog proračuna iz izvora 51 (CERV) utrošeni na višednevni susret građana </w:t>
      </w:r>
    </w:p>
    <w:p w14:paraId="160E28F7" w14:textId="77777777" w:rsidR="00067BEF" w:rsidRDefault="00067BEF" w:rsidP="0069622D">
      <w:pPr>
        <w:pStyle w:val="Odlomakpopisa"/>
        <w:spacing w:after="0" w:line="240" w:lineRule="auto"/>
        <w:ind w:left="0"/>
        <w:jc w:val="both"/>
      </w:pPr>
    </w:p>
    <w:p w14:paraId="7B079982" w14:textId="77777777" w:rsidR="00067BEF" w:rsidRDefault="00067BEF" w:rsidP="0069622D">
      <w:pPr>
        <w:pStyle w:val="Odlomakpopisa"/>
        <w:spacing w:after="0" w:line="240" w:lineRule="auto"/>
        <w:ind w:left="0"/>
        <w:jc w:val="both"/>
      </w:pPr>
    </w:p>
    <w:p w14:paraId="223AF32E" w14:textId="77777777" w:rsidR="00067BEF" w:rsidRDefault="00067BEF" w:rsidP="0069622D">
      <w:pPr>
        <w:pStyle w:val="Odlomakpopisa"/>
        <w:spacing w:after="0" w:line="240" w:lineRule="auto"/>
        <w:ind w:left="0"/>
        <w:jc w:val="both"/>
      </w:pPr>
    </w:p>
    <w:p w14:paraId="0C77C5DB" w14:textId="77777777" w:rsidR="00067BEF" w:rsidRDefault="00067BEF" w:rsidP="0069622D">
      <w:pPr>
        <w:pStyle w:val="Odlomakpopisa"/>
        <w:spacing w:after="0" w:line="240" w:lineRule="auto"/>
        <w:ind w:left="0"/>
        <w:jc w:val="both"/>
      </w:pPr>
    </w:p>
    <w:p w14:paraId="6C82B7F1" w14:textId="77777777" w:rsidR="00067BEF" w:rsidRDefault="00067BEF" w:rsidP="0069622D">
      <w:pPr>
        <w:pStyle w:val="Odlomakpopisa"/>
        <w:spacing w:after="0" w:line="240" w:lineRule="auto"/>
        <w:ind w:left="0"/>
        <w:jc w:val="both"/>
      </w:pPr>
    </w:p>
    <w:p w14:paraId="33A0D98D" w14:textId="40D6072D" w:rsidR="005F71BA" w:rsidRDefault="001054E4" w:rsidP="0069622D">
      <w:pPr>
        <w:pStyle w:val="Odlomakpopisa"/>
        <w:spacing w:after="0" w:line="240" w:lineRule="auto"/>
        <w:ind w:left="0"/>
        <w:jc w:val="both"/>
      </w:pPr>
      <w:r>
        <w:t>u Klanjcu (</w:t>
      </w:r>
      <w:r w:rsidRPr="00F023E0">
        <w:t>Program</w:t>
      </w:r>
      <w:r>
        <w:t>a</w:t>
      </w:r>
      <w:r w:rsidRPr="00F023E0">
        <w:t xml:space="preserve"> CERV - Mjer</w:t>
      </w:r>
      <w:r>
        <w:t>a</w:t>
      </w:r>
      <w:r w:rsidRPr="00F023E0">
        <w:t xml:space="preserve"> bratimljena gradova</w:t>
      </w:r>
      <w:r>
        <w:t>) te dio na manifestaciju Zahvala jeseni.</w:t>
      </w:r>
      <w:r w:rsidR="0075350D">
        <w:t xml:space="preserve"> Na Zahvalu jeseni utrošene su i dobivene donacije.</w:t>
      </w:r>
    </w:p>
    <w:p w14:paraId="7AF25153" w14:textId="77777777" w:rsidR="0075350D" w:rsidRDefault="0075350D" w:rsidP="009041EF">
      <w:pPr>
        <w:pStyle w:val="Odlomakpopisa"/>
        <w:spacing w:after="0" w:line="240" w:lineRule="auto"/>
        <w:ind w:left="0"/>
        <w:jc w:val="both"/>
      </w:pPr>
    </w:p>
    <w:p w14:paraId="43621373" w14:textId="3D26DC62" w:rsidR="00C06F74" w:rsidRDefault="00741AB9" w:rsidP="009041EF">
      <w:pPr>
        <w:pStyle w:val="Odlomakpopisa"/>
        <w:spacing w:after="0" w:line="240" w:lineRule="auto"/>
        <w:ind w:left="0"/>
        <w:jc w:val="both"/>
        <w:rPr>
          <w:smallCaps/>
        </w:rPr>
      </w:pPr>
      <w:r>
        <w:t>S</w:t>
      </w:r>
      <w:r w:rsidR="00C06F74">
        <w:t>redstva su</w:t>
      </w:r>
      <w:r>
        <w:t xml:space="preserve"> dobivena i</w:t>
      </w:r>
      <w:r w:rsidR="00C06F74">
        <w:t xml:space="preserve"> utrošena u skladu s Planom za 202</w:t>
      </w:r>
      <w:r w:rsidR="001371DD">
        <w:t>5</w:t>
      </w:r>
      <w:r w:rsidR="00C06F74">
        <w:t>. godinu</w:t>
      </w:r>
      <w:r w:rsidR="001371DD">
        <w:t>.</w:t>
      </w:r>
    </w:p>
    <w:p w14:paraId="7DB4E412" w14:textId="77777777" w:rsidR="009041EF" w:rsidRPr="009041EF" w:rsidRDefault="009041EF" w:rsidP="009041EF">
      <w:pPr>
        <w:pStyle w:val="Odlomakpopisa"/>
        <w:spacing w:after="0" w:line="240" w:lineRule="auto"/>
        <w:ind w:left="0"/>
        <w:jc w:val="both"/>
        <w:rPr>
          <w:smallCaps/>
        </w:rPr>
      </w:pPr>
    </w:p>
    <w:p w14:paraId="27B81F96" w14:textId="77777777" w:rsidR="00FD4F6C" w:rsidRDefault="00FD4F6C" w:rsidP="00FD4F6C">
      <w:pPr>
        <w:spacing w:after="0" w:line="240" w:lineRule="auto"/>
        <w:jc w:val="both"/>
        <w:rPr>
          <w:b/>
        </w:rPr>
      </w:pPr>
    </w:p>
    <w:p w14:paraId="078B9EDD" w14:textId="77777777" w:rsidR="00067BEF" w:rsidRDefault="00067BEF" w:rsidP="00FD4F6C">
      <w:pPr>
        <w:spacing w:after="0" w:line="240" w:lineRule="auto"/>
        <w:jc w:val="both"/>
        <w:rPr>
          <w:b/>
        </w:rPr>
      </w:pPr>
    </w:p>
    <w:p w14:paraId="5DA08FD6" w14:textId="77777777" w:rsidR="00FD4F6C" w:rsidRPr="005B6D31" w:rsidRDefault="00FD4F6C" w:rsidP="00FD4F6C">
      <w:pPr>
        <w:spacing w:after="0" w:line="240" w:lineRule="auto"/>
        <w:jc w:val="both"/>
        <w:rPr>
          <w:b/>
        </w:rPr>
      </w:pPr>
      <w:r w:rsidRPr="00BF4684">
        <w:rPr>
          <w:b/>
        </w:rPr>
        <w:t>Posebni izvještaji</w:t>
      </w:r>
    </w:p>
    <w:p w14:paraId="73BAF67B" w14:textId="77777777" w:rsidR="00FD4F6C" w:rsidRDefault="00FD4F6C" w:rsidP="00FD4F6C">
      <w:pPr>
        <w:tabs>
          <w:tab w:val="left" w:pos="7857"/>
        </w:tabs>
        <w:spacing w:after="0" w:line="240" w:lineRule="auto"/>
        <w:jc w:val="both"/>
        <w:rPr>
          <w:b/>
          <w:bCs/>
        </w:rPr>
      </w:pPr>
    </w:p>
    <w:p w14:paraId="668EC28B" w14:textId="77777777" w:rsidR="00FD4F6C" w:rsidRPr="00250D47" w:rsidRDefault="00FD4F6C" w:rsidP="00FD4F6C">
      <w:pPr>
        <w:tabs>
          <w:tab w:val="left" w:pos="7857"/>
        </w:tabs>
        <w:spacing w:after="0" w:line="240" w:lineRule="auto"/>
        <w:jc w:val="both"/>
        <w:rPr>
          <w:b/>
          <w:bCs/>
          <w:i/>
          <w:iCs/>
        </w:rPr>
      </w:pPr>
      <w:r w:rsidRPr="00250D47">
        <w:rPr>
          <w:b/>
          <w:bCs/>
          <w:i/>
          <w:iCs/>
        </w:rPr>
        <w:t>Izvještaj o zaduživanju na domaćem i stranom tržištu novca i kapitala</w:t>
      </w:r>
    </w:p>
    <w:p w14:paraId="0DCA4410" w14:textId="630D63D1" w:rsidR="00FD4F6C" w:rsidRDefault="00FD4F6C" w:rsidP="00FD4F6C">
      <w:pPr>
        <w:tabs>
          <w:tab w:val="left" w:pos="7857"/>
        </w:tabs>
        <w:spacing w:after="0" w:line="240" w:lineRule="auto"/>
        <w:jc w:val="both"/>
      </w:pPr>
      <w:r w:rsidRPr="0048126C">
        <w:t>U izvještajnom razdoblju 01.01.202</w:t>
      </w:r>
      <w:r w:rsidR="008E3666">
        <w:t>5</w:t>
      </w:r>
      <w:r w:rsidRPr="0048126C">
        <w:t>. – 31.12.202</w:t>
      </w:r>
      <w:r w:rsidR="008E3666">
        <w:t>5</w:t>
      </w:r>
      <w:r w:rsidRPr="0048126C">
        <w:t xml:space="preserve">. </w:t>
      </w:r>
      <w:r>
        <w:t>KULTURNI CENTAR KLANJEC</w:t>
      </w:r>
      <w:r w:rsidRPr="0048126C">
        <w:t xml:space="preserve"> nije ima</w:t>
      </w:r>
      <w:r>
        <w:t xml:space="preserve">o </w:t>
      </w:r>
      <w:r w:rsidRPr="0048126C">
        <w:t>zaduživanja na domaćem i stranom tržištu novca i kapitala.</w:t>
      </w:r>
    </w:p>
    <w:p w14:paraId="12D11D71" w14:textId="77777777" w:rsidR="00FD4F6C" w:rsidRPr="0071532B" w:rsidRDefault="00FD4F6C" w:rsidP="00FD4F6C">
      <w:pPr>
        <w:tabs>
          <w:tab w:val="left" w:pos="7857"/>
        </w:tabs>
        <w:spacing w:after="0" w:line="240" w:lineRule="auto"/>
        <w:jc w:val="both"/>
      </w:pPr>
    </w:p>
    <w:p w14:paraId="7B632800" w14:textId="77777777" w:rsidR="00FD4F6C" w:rsidRPr="00250D47" w:rsidRDefault="00FD4F6C" w:rsidP="00FD4F6C">
      <w:pPr>
        <w:tabs>
          <w:tab w:val="left" w:pos="7857"/>
        </w:tabs>
        <w:spacing w:after="0" w:line="240" w:lineRule="auto"/>
        <w:jc w:val="both"/>
        <w:rPr>
          <w:b/>
          <w:bCs/>
          <w:i/>
          <w:iCs/>
        </w:rPr>
      </w:pPr>
      <w:r w:rsidRPr="00250D47">
        <w:rPr>
          <w:b/>
          <w:bCs/>
          <w:i/>
          <w:iCs/>
        </w:rPr>
        <w:t>Izvještaj o korištenju sredstava fondova E</w:t>
      </w:r>
      <w:r>
        <w:rPr>
          <w:b/>
          <w:bCs/>
          <w:i/>
          <w:iCs/>
        </w:rPr>
        <w:t>uropske unije</w:t>
      </w:r>
    </w:p>
    <w:p w14:paraId="764EA958" w14:textId="5C7D6EC6" w:rsidR="00067BEF" w:rsidRDefault="00067BEF" w:rsidP="00067BEF">
      <w:pPr>
        <w:tabs>
          <w:tab w:val="left" w:pos="7857"/>
        </w:tabs>
        <w:spacing w:after="0" w:line="240" w:lineRule="auto"/>
        <w:jc w:val="both"/>
      </w:pPr>
      <w:r w:rsidRPr="0048126C">
        <w:t>U izvještajnom razdoblju 01.01.202</w:t>
      </w:r>
      <w:r>
        <w:t>5</w:t>
      </w:r>
      <w:r w:rsidRPr="0048126C">
        <w:t>. – 31.12.202</w:t>
      </w:r>
      <w:r>
        <w:t>5</w:t>
      </w:r>
      <w:r w:rsidRPr="0048126C">
        <w:t xml:space="preserve">. </w:t>
      </w:r>
      <w:r>
        <w:t xml:space="preserve">KULTURNI CENTAR KLANJEC </w:t>
      </w:r>
      <w:r w:rsidRPr="0071301B">
        <w:t xml:space="preserve">koristio je sredstva dobivena od EACEA - Program CERV; Mjera bratimljenje gradova EU, projekt </w:t>
      </w:r>
      <w:r w:rsidR="0071301B" w:rsidRPr="0071301B">
        <w:t>Green Europe</w:t>
      </w:r>
      <w:r w:rsidRPr="0071301B">
        <w:t xml:space="preserve"> u iznosu od 50.745,00 €.</w:t>
      </w:r>
    </w:p>
    <w:p w14:paraId="4B9FF415" w14:textId="77777777" w:rsidR="00FD4F6C" w:rsidRDefault="00FD4F6C" w:rsidP="00FD4F6C">
      <w:pPr>
        <w:tabs>
          <w:tab w:val="left" w:pos="7857"/>
        </w:tabs>
        <w:spacing w:after="0" w:line="240" w:lineRule="auto"/>
        <w:jc w:val="both"/>
      </w:pPr>
    </w:p>
    <w:p w14:paraId="5263B394" w14:textId="77777777" w:rsidR="00FD4F6C" w:rsidRPr="00250D47" w:rsidRDefault="00FD4F6C" w:rsidP="00FD4F6C">
      <w:pPr>
        <w:tabs>
          <w:tab w:val="left" w:pos="7857"/>
        </w:tabs>
        <w:spacing w:after="0" w:line="240" w:lineRule="auto"/>
        <w:jc w:val="both"/>
        <w:rPr>
          <w:b/>
          <w:bCs/>
          <w:i/>
          <w:iCs/>
        </w:rPr>
      </w:pPr>
      <w:r w:rsidRPr="00250D47">
        <w:rPr>
          <w:b/>
          <w:bCs/>
          <w:i/>
          <w:iCs/>
        </w:rPr>
        <w:t>Izvještaj o danim zajmovima i potraživanjima po danim zajmovima</w:t>
      </w:r>
    </w:p>
    <w:p w14:paraId="55ED0876" w14:textId="22582E90" w:rsidR="00FD4F6C" w:rsidRDefault="00FD4F6C" w:rsidP="00FD4F6C">
      <w:pPr>
        <w:tabs>
          <w:tab w:val="left" w:pos="7857"/>
        </w:tabs>
        <w:spacing w:after="0" w:line="240" w:lineRule="auto"/>
        <w:jc w:val="both"/>
      </w:pPr>
      <w:r w:rsidRPr="0048126C">
        <w:t>U izvještajnom razdoblju 01.01.202</w:t>
      </w:r>
      <w:r w:rsidR="008E3666">
        <w:t>5</w:t>
      </w:r>
      <w:r w:rsidRPr="0048126C">
        <w:t>. – 31.12.202</w:t>
      </w:r>
      <w:r w:rsidR="008E3666">
        <w:t>5</w:t>
      </w:r>
      <w:r w:rsidRPr="0048126C">
        <w:t xml:space="preserve">. </w:t>
      </w:r>
      <w:r>
        <w:t>KULTURNI CENTAR KLANJEC nije imao danih zajmova.</w:t>
      </w:r>
    </w:p>
    <w:p w14:paraId="016A6C97" w14:textId="77777777" w:rsidR="00FD4F6C" w:rsidRDefault="00FD4F6C" w:rsidP="00FD4F6C">
      <w:pPr>
        <w:tabs>
          <w:tab w:val="left" w:pos="7857"/>
        </w:tabs>
        <w:spacing w:after="0" w:line="240" w:lineRule="auto"/>
        <w:jc w:val="both"/>
        <w:rPr>
          <w:b/>
          <w:bCs/>
        </w:rPr>
      </w:pPr>
    </w:p>
    <w:p w14:paraId="6AD48889" w14:textId="77777777" w:rsidR="00FD4F6C" w:rsidRPr="00250D47" w:rsidRDefault="00FD4F6C" w:rsidP="00FD4F6C">
      <w:pPr>
        <w:tabs>
          <w:tab w:val="left" w:pos="7857"/>
        </w:tabs>
        <w:spacing w:after="0" w:line="240" w:lineRule="auto"/>
        <w:jc w:val="both"/>
        <w:rPr>
          <w:b/>
          <w:bCs/>
          <w:i/>
          <w:iCs/>
        </w:rPr>
      </w:pPr>
      <w:r w:rsidRPr="00250D47">
        <w:rPr>
          <w:b/>
          <w:bCs/>
          <w:i/>
          <w:iCs/>
        </w:rPr>
        <w:t>Izvještaj o stanju potraživanja i dospjelih obveza te o stanju potencijalnih obveza po osnovi sudskih sporova</w:t>
      </w:r>
    </w:p>
    <w:p w14:paraId="7686EC00" w14:textId="752F0871" w:rsidR="00FD4F6C" w:rsidRDefault="00FD4F6C" w:rsidP="00FD4F6C">
      <w:pPr>
        <w:spacing w:after="0" w:line="240" w:lineRule="auto"/>
        <w:jc w:val="both"/>
      </w:pPr>
      <w:r>
        <w:t>Potraživanja za prihode poslovanja na dan 31.12.202</w:t>
      </w:r>
      <w:r w:rsidR="008E3666">
        <w:t>5</w:t>
      </w:r>
      <w:r>
        <w:t>. KULTURNI CENTAR KLANJEC nema.</w:t>
      </w:r>
    </w:p>
    <w:p w14:paraId="3118A786" w14:textId="0F896EF7" w:rsidR="00FD4F6C" w:rsidRDefault="00FD4F6C" w:rsidP="00FD4F6C">
      <w:pPr>
        <w:spacing w:after="0" w:line="240" w:lineRule="auto"/>
        <w:jc w:val="both"/>
      </w:pPr>
      <w:r>
        <w:t>Obveze na dan 31.12.202</w:t>
      </w:r>
      <w:r w:rsidR="008E3666">
        <w:t>5</w:t>
      </w:r>
      <w:r>
        <w:t xml:space="preserve">. godine su nedospjele i iznose </w:t>
      </w:r>
      <w:r w:rsidR="008E3666">
        <w:t>4.240,24</w:t>
      </w:r>
      <w:r>
        <w:t xml:space="preserve"> €.</w:t>
      </w:r>
    </w:p>
    <w:p w14:paraId="19DF8C56" w14:textId="0021A149" w:rsidR="00FD4F6C" w:rsidRDefault="00FD4F6C" w:rsidP="00FD4F6C">
      <w:pPr>
        <w:spacing w:after="0" w:line="240" w:lineRule="auto"/>
        <w:jc w:val="both"/>
      </w:pPr>
      <w:r>
        <w:t>U izvještajnom razdoblju 01.01.202</w:t>
      </w:r>
      <w:r w:rsidR="008E3666">
        <w:t>5</w:t>
      </w:r>
      <w:r>
        <w:t>. – 31.12.202</w:t>
      </w:r>
      <w:r w:rsidR="008E3666">
        <w:t>5</w:t>
      </w:r>
      <w:r>
        <w:t>. KULTURNI CENTAR KLANJEC nije imao sudskih sporova niti obveza po sudskim sporovima.</w:t>
      </w:r>
    </w:p>
    <w:p w14:paraId="30176BC0" w14:textId="77777777" w:rsidR="00FD4F6C" w:rsidRDefault="00FD4F6C" w:rsidP="00FD4F6C">
      <w:pPr>
        <w:tabs>
          <w:tab w:val="left" w:pos="7857"/>
        </w:tabs>
        <w:spacing w:after="0" w:line="240" w:lineRule="auto"/>
        <w:jc w:val="both"/>
        <w:rPr>
          <w:b/>
          <w:bCs/>
          <w:i/>
          <w:iCs/>
        </w:rPr>
      </w:pPr>
    </w:p>
    <w:p w14:paraId="0D8D7A8C" w14:textId="77777777" w:rsidR="00FD4F6C" w:rsidRDefault="00FD4F6C" w:rsidP="00FD4F6C"/>
    <w:p w14:paraId="07A2FF84" w14:textId="52D21A25" w:rsidR="00FD4F6C" w:rsidRDefault="00FD4F6C" w:rsidP="00FD4F6C">
      <w:r>
        <w:t>Klanjec, 20.03.2026.</w:t>
      </w:r>
    </w:p>
    <w:p w14:paraId="13311657" w14:textId="77777777" w:rsidR="00FD4F6C" w:rsidRDefault="00FD4F6C" w:rsidP="00FD4F6C">
      <w:pPr>
        <w:spacing w:after="0" w:line="240" w:lineRule="auto"/>
      </w:pPr>
      <w:r>
        <w:t xml:space="preserve">                                                                                                                  Ravnateljica:</w:t>
      </w:r>
    </w:p>
    <w:p w14:paraId="5D32C199" w14:textId="77777777" w:rsidR="00FD4F6C" w:rsidRDefault="00FD4F6C" w:rsidP="00FD4F6C">
      <w:pPr>
        <w:spacing w:after="0" w:line="240" w:lineRule="auto"/>
      </w:pPr>
      <w:r>
        <w:t xml:space="preserve">                                                                                                                  Snježana Horvatin</w:t>
      </w:r>
    </w:p>
    <w:sectPr w:rsidR="00FD4F6C" w:rsidSect="00E01A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9CBC9" w14:textId="77777777" w:rsidR="00FF3DBA" w:rsidRDefault="00FF3DBA" w:rsidP="00CB55CA">
      <w:pPr>
        <w:spacing w:after="0" w:line="240" w:lineRule="auto"/>
      </w:pPr>
      <w:r>
        <w:separator/>
      </w:r>
    </w:p>
  </w:endnote>
  <w:endnote w:type="continuationSeparator" w:id="0">
    <w:p w14:paraId="0D0815ED" w14:textId="77777777" w:rsidR="00FF3DBA" w:rsidRDefault="00FF3DBA" w:rsidP="00CB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3243985"/>
      <w:docPartObj>
        <w:docPartGallery w:val="Page Numbers (Bottom of Page)"/>
        <w:docPartUnique/>
      </w:docPartObj>
    </w:sdtPr>
    <w:sdtContent>
      <w:p w14:paraId="371F4267" w14:textId="4013882E" w:rsidR="00CB55CA" w:rsidRDefault="00CB55C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88E">
          <w:rPr>
            <w:noProof/>
          </w:rPr>
          <w:t xml:space="preserve">- 1 </w:t>
        </w:r>
        <w:r w:rsidR="0045388E">
          <w:rPr>
            <w:noProof/>
          </w:rPr>
          <w:t>-</w:t>
        </w:r>
        <w:r>
          <w:fldChar w:fldCharType="end"/>
        </w:r>
      </w:p>
    </w:sdtContent>
  </w:sdt>
  <w:p w14:paraId="0E8751A8" w14:textId="77777777" w:rsidR="00CB55CA" w:rsidRDefault="00CB55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CBBCC" w14:textId="77777777" w:rsidR="00FF3DBA" w:rsidRDefault="00FF3DBA" w:rsidP="00CB55CA">
      <w:pPr>
        <w:spacing w:after="0" w:line="240" w:lineRule="auto"/>
      </w:pPr>
      <w:r>
        <w:separator/>
      </w:r>
    </w:p>
  </w:footnote>
  <w:footnote w:type="continuationSeparator" w:id="0">
    <w:p w14:paraId="3A5E22D4" w14:textId="77777777" w:rsidR="00FF3DBA" w:rsidRDefault="00FF3DBA" w:rsidP="00CB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10E5" w14:textId="7D534F23" w:rsidR="007364DC" w:rsidRDefault="00CB55CA" w:rsidP="00CB55CA">
    <w:pPr>
      <w:spacing w:after="0" w:line="240" w:lineRule="auto"/>
      <w:rPr>
        <w:b/>
        <w:bCs/>
        <w:sz w:val="20"/>
        <w:szCs w:val="20"/>
      </w:rPr>
    </w:pPr>
    <w:r w:rsidRPr="00CB55CA">
      <w:rPr>
        <w:b/>
        <w:bCs/>
        <w:sz w:val="20"/>
        <w:szCs w:val="20"/>
      </w:rPr>
      <w:t xml:space="preserve">Naziv obveznika: </w:t>
    </w:r>
    <w:r w:rsidR="00CC5DBC">
      <w:rPr>
        <w:b/>
        <w:bCs/>
        <w:sz w:val="20"/>
        <w:szCs w:val="20"/>
      </w:rPr>
      <w:t>KULTURNI CENTAR KLANJEC</w:t>
    </w:r>
  </w:p>
  <w:p w14:paraId="71CCF30B" w14:textId="7F269FB3" w:rsidR="00CB55CA" w:rsidRPr="00CB55CA" w:rsidRDefault="00CB55CA" w:rsidP="00CB55CA">
    <w:pPr>
      <w:spacing w:after="0" w:line="240" w:lineRule="auto"/>
      <w:rPr>
        <w:b/>
        <w:bCs/>
        <w:sz w:val="20"/>
        <w:szCs w:val="20"/>
      </w:rPr>
    </w:pPr>
    <w:r w:rsidRPr="00CB55CA">
      <w:rPr>
        <w:b/>
        <w:bCs/>
        <w:sz w:val="20"/>
        <w:szCs w:val="20"/>
      </w:rPr>
      <w:t xml:space="preserve">RKP: </w:t>
    </w:r>
    <w:r w:rsidR="00FD11DC">
      <w:rPr>
        <w:b/>
        <w:bCs/>
        <w:sz w:val="20"/>
        <w:szCs w:val="20"/>
      </w:rPr>
      <w:t>42944</w:t>
    </w:r>
  </w:p>
  <w:p w14:paraId="5E94D452" w14:textId="1CA1AB2F" w:rsidR="00CB55CA" w:rsidRPr="00CB55CA" w:rsidRDefault="00CB55CA" w:rsidP="00CB55CA">
    <w:pPr>
      <w:spacing w:after="0" w:line="240" w:lineRule="auto"/>
      <w:rPr>
        <w:b/>
        <w:bCs/>
        <w:sz w:val="20"/>
        <w:szCs w:val="20"/>
      </w:rPr>
    </w:pPr>
    <w:r w:rsidRPr="00CB55CA">
      <w:rPr>
        <w:b/>
        <w:bCs/>
        <w:sz w:val="20"/>
        <w:szCs w:val="20"/>
      </w:rPr>
      <w:t>Sjedište obveznika: KLANJEC                                                   Razina: 21</w:t>
    </w:r>
  </w:p>
  <w:p w14:paraId="0EA23A37" w14:textId="1106F808" w:rsidR="00CB55CA" w:rsidRPr="00CB55CA" w:rsidRDefault="00CB55CA" w:rsidP="00CB55CA">
    <w:pPr>
      <w:spacing w:after="0" w:line="240" w:lineRule="auto"/>
      <w:rPr>
        <w:b/>
        <w:bCs/>
        <w:sz w:val="20"/>
        <w:szCs w:val="20"/>
      </w:rPr>
    </w:pPr>
    <w:r w:rsidRPr="00CB55CA">
      <w:rPr>
        <w:b/>
        <w:bCs/>
        <w:sz w:val="20"/>
        <w:szCs w:val="20"/>
      </w:rPr>
      <w:t xml:space="preserve">Adresa sjedišta: </w:t>
    </w:r>
    <w:r w:rsidR="00FD11DC">
      <w:rPr>
        <w:b/>
        <w:bCs/>
        <w:sz w:val="20"/>
        <w:szCs w:val="20"/>
      </w:rPr>
      <w:t>A. Augustinčića 1</w:t>
    </w:r>
    <w:r w:rsidRPr="00CB55CA">
      <w:rPr>
        <w:b/>
        <w:bCs/>
        <w:sz w:val="20"/>
        <w:szCs w:val="20"/>
      </w:rPr>
      <w:t xml:space="preserve">                                       </w:t>
    </w:r>
    <w:r w:rsidR="00FD11DC">
      <w:rPr>
        <w:b/>
        <w:bCs/>
        <w:sz w:val="20"/>
        <w:szCs w:val="20"/>
      </w:rPr>
      <w:t xml:space="preserve">   </w:t>
    </w:r>
    <w:r w:rsidRPr="00CB55CA">
      <w:rPr>
        <w:b/>
        <w:bCs/>
        <w:sz w:val="20"/>
        <w:szCs w:val="20"/>
      </w:rPr>
      <w:t>Šifra djelatnosti:</w:t>
    </w:r>
    <w:r w:rsidR="00A22617">
      <w:rPr>
        <w:b/>
        <w:bCs/>
        <w:sz w:val="20"/>
        <w:szCs w:val="20"/>
      </w:rPr>
      <w:t xml:space="preserve"> </w:t>
    </w:r>
    <w:r w:rsidR="009175F2">
      <w:rPr>
        <w:b/>
        <w:bCs/>
        <w:sz w:val="20"/>
        <w:szCs w:val="20"/>
      </w:rPr>
      <w:t>74870 – Ostale poslovne djelatnosti</w:t>
    </w:r>
  </w:p>
  <w:p w14:paraId="009FFD17" w14:textId="313A176E" w:rsidR="00CB55CA" w:rsidRPr="00CB55CA" w:rsidRDefault="00CB55CA" w:rsidP="00CB55CA">
    <w:pPr>
      <w:spacing w:after="0" w:line="240" w:lineRule="auto"/>
      <w:rPr>
        <w:b/>
        <w:bCs/>
        <w:sz w:val="20"/>
        <w:szCs w:val="20"/>
      </w:rPr>
    </w:pPr>
    <w:r w:rsidRPr="00CB55CA">
      <w:rPr>
        <w:b/>
        <w:bCs/>
        <w:sz w:val="20"/>
        <w:szCs w:val="20"/>
      </w:rPr>
      <w:t xml:space="preserve">OIB: </w:t>
    </w:r>
    <w:r w:rsidR="00FD11DC">
      <w:rPr>
        <w:b/>
        <w:bCs/>
        <w:sz w:val="20"/>
        <w:szCs w:val="20"/>
      </w:rPr>
      <w:t>82592414278</w:t>
    </w:r>
    <w:r w:rsidRPr="00CB55CA">
      <w:rPr>
        <w:b/>
        <w:bCs/>
        <w:sz w:val="20"/>
        <w:szCs w:val="20"/>
      </w:rPr>
      <w:t xml:space="preserve">                                                                      Šifra županije: 02 </w:t>
    </w:r>
    <w:r w:rsidR="00A22617">
      <w:rPr>
        <w:b/>
        <w:bCs/>
        <w:sz w:val="20"/>
        <w:szCs w:val="20"/>
      </w:rPr>
      <w:t>–</w:t>
    </w:r>
    <w:r w:rsidRPr="00CB55CA">
      <w:rPr>
        <w:b/>
        <w:bCs/>
        <w:sz w:val="20"/>
        <w:szCs w:val="20"/>
      </w:rPr>
      <w:t xml:space="preserve"> </w:t>
    </w:r>
    <w:r w:rsidR="00A22617">
      <w:rPr>
        <w:b/>
        <w:bCs/>
        <w:sz w:val="20"/>
        <w:szCs w:val="20"/>
      </w:rPr>
      <w:t>Krapinsko-zagorska</w:t>
    </w:r>
  </w:p>
  <w:p w14:paraId="14BD1C2C" w14:textId="20FB6106" w:rsidR="00CB55CA" w:rsidRPr="00CB55CA" w:rsidRDefault="00CB55CA" w:rsidP="00CB55CA">
    <w:pPr>
      <w:spacing w:after="0" w:line="240" w:lineRule="auto"/>
      <w:rPr>
        <w:b/>
        <w:bCs/>
        <w:sz w:val="20"/>
        <w:szCs w:val="20"/>
      </w:rPr>
    </w:pPr>
    <w:r w:rsidRPr="00CB55CA">
      <w:rPr>
        <w:b/>
        <w:bCs/>
        <w:sz w:val="20"/>
        <w:szCs w:val="20"/>
      </w:rPr>
      <w:t>Matični broj:</w:t>
    </w:r>
    <w:r w:rsidR="00A22617">
      <w:rPr>
        <w:b/>
        <w:bCs/>
        <w:sz w:val="20"/>
        <w:szCs w:val="20"/>
      </w:rPr>
      <w:t xml:space="preserve"> </w:t>
    </w:r>
    <w:r w:rsidR="00FD11DC">
      <w:rPr>
        <w:b/>
        <w:bCs/>
        <w:sz w:val="20"/>
        <w:szCs w:val="20"/>
      </w:rPr>
      <w:t>02213036</w:t>
    </w:r>
    <w:r w:rsidRPr="00CB55CA">
      <w:rPr>
        <w:b/>
        <w:bCs/>
        <w:sz w:val="20"/>
        <w:szCs w:val="20"/>
      </w:rPr>
      <w:t xml:space="preserve">                                                             Šifra grada: 187 - Klanjec</w:t>
    </w:r>
  </w:p>
  <w:p w14:paraId="4491F9CF" w14:textId="77777777" w:rsidR="00CB55CA" w:rsidRDefault="00CB55C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60900"/>
    <w:multiLevelType w:val="hybridMultilevel"/>
    <w:tmpl w:val="039A65B8"/>
    <w:lvl w:ilvl="0" w:tplc="8A3CBE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97861"/>
    <w:multiLevelType w:val="hybridMultilevel"/>
    <w:tmpl w:val="BC5459BE"/>
    <w:lvl w:ilvl="0" w:tplc="78582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533732">
    <w:abstractNumId w:val="0"/>
  </w:num>
  <w:num w:numId="2" w16cid:durableId="661591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A4"/>
    <w:rsid w:val="00001E97"/>
    <w:rsid w:val="00005D29"/>
    <w:rsid w:val="000178C1"/>
    <w:rsid w:val="00020DB9"/>
    <w:rsid w:val="000332E1"/>
    <w:rsid w:val="00044F4D"/>
    <w:rsid w:val="00067BEF"/>
    <w:rsid w:val="000B1BAE"/>
    <w:rsid w:val="000E094E"/>
    <w:rsid w:val="000E1A11"/>
    <w:rsid w:val="001054E4"/>
    <w:rsid w:val="00111FEF"/>
    <w:rsid w:val="001371DD"/>
    <w:rsid w:val="00146720"/>
    <w:rsid w:val="00192189"/>
    <w:rsid w:val="0025073B"/>
    <w:rsid w:val="002529AE"/>
    <w:rsid w:val="002C0463"/>
    <w:rsid w:val="002C7648"/>
    <w:rsid w:val="002D0BFD"/>
    <w:rsid w:val="002F593B"/>
    <w:rsid w:val="003210F1"/>
    <w:rsid w:val="003359BD"/>
    <w:rsid w:val="0034011C"/>
    <w:rsid w:val="00340EC0"/>
    <w:rsid w:val="003D2F54"/>
    <w:rsid w:val="003F2D1B"/>
    <w:rsid w:val="003F3D35"/>
    <w:rsid w:val="0040050C"/>
    <w:rsid w:val="004326D5"/>
    <w:rsid w:val="00451009"/>
    <w:rsid w:val="004510CD"/>
    <w:rsid w:val="0045388E"/>
    <w:rsid w:val="00454B6A"/>
    <w:rsid w:val="00460439"/>
    <w:rsid w:val="00463619"/>
    <w:rsid w:val="00465C4F"/>
    <w:rsid w:val="004B6AC1"/>
    <w:rsid w:val="004E3C51"/>
    <w:rsid w:val="00524DEE"/>
    <w:rsid w:val="00562244"/>
    <w:rsid w:val="00592EDB"/>
    <w:rsid w:val="0059450A"/>
    <w:rsid w:val="005C516C"/>
    <w:rsid w:val="005F71BA"/>
    <w:rsid w:val="0060695A"/>
    <w:rsid w:val="00610662"/>
    <w:rsid w:val="00621FB0"/>
    <w:rsid w:val="00685354"/>
    <w:rsid w:val="006923E2"/>
    <w:rsid w:val="0069622D"/>
    <w:rsid w:val="006F1FF1"/>
    <w:rsid w:val="0071301B"/>
    <w:rsid w:val="007364DC"/>
    <w:rsid w:val="00741AB9"/>
    <w:rsid w:val="007439E2"/>
    <w:rsid w:val="00750E73"/>
    <w:rsid w:val="0075350D"/>
    <w:rsid w:val="007552C9"/>
    <w:rsid w:val="007616B1"/>
    <w:rsid w:val="00762B73"/>
    <w:rsid w:val="0077213E"/>
    <w:rsid w:val="00774AA7"/>
    <w:rsid w:val="007829E7"/>
    <w:rsid w:val="0078553D"/>
    <w:rsid w:val="007B1AC1"/>
    <w:rsid w:val="007B3B44"/>
    <w:rsid w:val="007C1DA4"/>
    <w:rsid w:val="00800F10"/>
    <w:rsid w:val="00811C95"/>
    <w:rsid w:val="00817639"/>
    <w:rsid w:val="00866052"/>
    <w:rsid w:val="008A3A3F"/>
    <w:rsid w:val="008A3D79"/>
    <w:rsid w:val="008E3666"/>
    <w:rsid w:val="008E6A8E"/>
    <w:rsid w:val="009041EF"/>
    <w:rsid w:val="009175F2"/>
    <w:rsid w:val="00920C62"/>
    <w:rsid w:val="0096541B"/>
    <w:rsid w:val="00984F09"/>
    <w:rsid w:val="009F167D"/>
    <w:rsid w:val="009F268A"/>
    <w:rsid w:val="00A1291C"/>
    <w:rsid w:val="00A22617"/>
    <w:rsid w:val="00A2599E"/>
    <w:rsid w:val="00AD4889"/>
    <w:rsid w:val="00B05556"/>
    <w:rsid w:val="00B073DB"/>
    <w:rsid w:val="00B11BBB"/>
    <w:rsid w:val="00B22407"/>
    <w:rsid w:val="00B5078F"/>
    <w:rsid w:val="00B61016"/>
    <w:rsid w:val="00B77FB0"/>
    <w:rsid w:val="00BB6139"/>
    <w:rsid w:val="00BD4635"/>
    <w:rsid w:val="00BD6391"/>
    <w:rsid w:val="00C0508D"/>
    <w:rsid w:val="00C05B7E"/>
    <w:rsid w:val="00C06F74"/>
    <w:rsid w:val="00C73B0A"/>
    <w:rsid w:val="00CB1559"/>
    <w:rsid w:val="00CB55CA"/>
    <w:rsid w:val="00CC5DBC"/>
    <w:rsid w:val="00CF2D72"/>
    <w:rsid w:val="00CF2EB9"/>
    <w:rsid w:val="00D2540B"/>
    <w:rsid w:val="00D36CB5"/>
    <w:rsid w:val="00D51A70"/>
    <w:rsid w:val="00DC7258"/>
    <w:rsid w:val="00DD51BE"/>
    <w:rsid w:val="00DD7E52"/>
    <w:rsid w:val="00DF5608"/>
    <w:rsid w:val="00E01A40"/>
    <w:rsid w:val="00E25F12"/>
    <w:rsid w:val="00E30FA4"/>
    <w:rsid w:val="00E3104F"/>
    <w:rsid w:val="00E33F8D"/>
    <w:rsid w:val="00E4518C"/>
    <w:rsid w:val="00E517DA"/>
    <w:rsid w:val="00E73B44"/>
    <w:rsid w:val="00EA05BA"/>
    <w:rsid w:val="00EA6219"/>
    <w:rsid w:val="00EB291C"/>
    <w:rsid w:val="00EB79EA"/>
    <w:rsid w:val="00EC4AB5"/>
    <w:rsid w:val="00F023E0"/>
    <w:rsid w:val="00F24B13"/>
    <w:rsid w:val="00F3511C"/>
    <w:rsid w:val="00F35C3D"/>
    <w:rsid w:val="00F53B7D"/>
    <w:rsid w:val="00F72A01"/>
    <w:rsid w:val="00F72A7A"/>
    <w:rsid w:val="00FC2D4A"/>
    <w:rsid w:val="00FD11DC"/>
    <w:rsid w:val="00FD4F6C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79FD1"/>
  <w15:docId w15:val="{81A8B4C8-DE73-46D6-B214-6C877715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5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55CA"/>
  </w:style>
  <w:style w:type="paragraph" w:styleId="Podnoje">
    <w:name w:val="footer"/>
    <w:basedOn w:val="Normal"/>
    <w:link w:val="PodnojeChar"/>
    <w:uiPriority w:val="99"/>
    <w:unhideWhenUsed/>
    <w:rsid w:val="00CB5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55CA"/>
  </w:style>
  <w:style w:type="paragraph" w:styleId="Odlomakpopisa">
    <w:name w:val="List Paragraph"/>
    <w:basedOn w:val="Normal"/>
    <w:uiPriority w:val="34"/>
    <w:qFormat/>
    <w:rsid w:val="00FC2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Petek</dc:creator>
  <cp:keywords/>
  <dc:description/>
  <cp:lastModifiedBy>DRAGICA PETEK</cp:lastModifiedBy>
  <cp:revision>2</cp:revision>
  <cp:lastPrinted>2024-09-10T07:55:00Z</cp:lastPrinted>
  <dcterms:created xsi:type="dcterms:W3CDTF">2026-04-21T11:13:00Z</dcterms:created>
  <dcterms:modified xsi:type="dcterms:W3CDTF">2026-04-21T11:13:00Z</dcterms:modified>
</cp:coreProperties>
</file>