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2019" w:rsidRDefault="00972019">
      <w:pPr>
        <w:spacing w:line="228" w:lineRule="auto"/>
        <w:rPr>
          <w:rFonts w:ascii="Times New Roman" w:eastAsia="Times New Roman" w:hAnsi="Times New Roman" w:cs="Times New Roman"/>
          <w:sz w:val="24"/>
        </w:rPr>
      </w:pPr>
    </w:p>
    <w:p w:rsidR="00972019" w:rsidRDefault="00972019">
      <w:pPr>
        <w:spacing w:line="228" w:lineRule="auto"/>
        <w:rPr>
          <w:rFonts w:ascii="Times New Roman" w:eastAsia="Times New Roman" w:hAnsi="Times New Roman" w:cs="Times New Roman"/>
          <w:sz w:val="24"/>
        </w:rPr>
      </w:pPr>
    </w:p>
    <w:p w:rsidR="00972019" w:rsidRDefault="00972019">
      <w:pPr>
        <w:spacing w:line="228" w:lineRule="auto"/>
        <w:rPr>
          <w:rFonts w:ascii="Times New Roman" w:eastAsia="Times New Roman" w:hAnsi="Times New Roman" w:cs="Times New Roman"/>
          <w:sz w:val="24"/>
        </w:rPr>
      </w:pPr>
    </w:p>
    <w:p w:rsidR="00972019" w:rsidRDefault="00972019">
      <w:pPr>
        <w:spacing w:line="228" w:lineRule="auto"/>
        <w:rPr>
          <w:rFonts w:ascii="Times New Roman" w:eastAsia="Times New Roman" w:hAnsi="Times New Roman" w:cs="Times New Roman"/>
          <w:sz w:val="24"/>
        </w:rPr>
      </w:pPr>
    </w:p>
    <w:p w:rsidR="00972019" w:rsidRDefault="00972019">
      <w:pPr>
        <w:spacing w:line="228" w:lineRule="auto"/>
        <w:rPr>
          <w:rFonts w:ascii="Times New Roman" w:eastAsia="Times New Roman" w:hAnsi="Times New Roman" w:cs="Times New Roman"/>
          <w:sz w:val="24"/>
        </w:rPr>
      </w:pPr>
    </w:p>
    <w:p w:rsidR="00BC77D0" w:rsidRDefault="00BC77D0">
      <w:pPr>
        <w:spacing w:line="228" w:lineRule="auto"/>
        <w:rPr>
          <w:rFonts w:ascii="Times New Roman" w:eastAsia="Times New Roman" w:hAnsi="Times New Roman" w:cs="Times New Roman"/>
          <w:sz w:val="24"/>
        </w:rPr>
      </w:pPr>
    </w:p>
    <w:p w:rsidR="00BC77D0" w:rsidRDefault="00BC77D0">
      <w:pPr>
        <w:spacing w:line="228" w:lineRule="auto"/>
        <w:rPr>
          <w:rFonts w:ascii="Times New Roman" w:eastAsia="Times New Roman" w:hAnsi="Times New Roman" w:cs="Times New Roman"/>
          <w:sz w:val="24"/>
        </w:rPr>
      </w:pPr>
    </w:p>
    <w:p w:rsidR="00972019" w:rsidRDefault="00972019">
      <w:pPr>
        <w:spacing w:line="228" w:lineRule="auto"/>
        <w:rPr>
          <w:rFonts w:ascii="Times New Roman" w:eastAsia="Times New Roman" w:hAnsi="Times New Roman" w:cs="Times New Roman"/>
          <w:sz w:val="24"/>
        </w:rPr>
      </w:pPr>
    </w:p>
    <w:p w:rsidR="00972019" w:rsidRDefault="00972019">
      <w:pPr>
        <w:spacing w:line="228" w:lineRule="auto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spacing w:line="22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KLASA: 023-01/17-01/03</w:t>
      </w:r>
    </w:p>
    <w:p w:rsidR="001921E4" w:rsidRDefault="001921E4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URBROJ: 2135/01-02/17-3</w:t>
      </w:r>
    </w:p>
    <w:p w:rsidR="00104896" w:rsidRDefault="0010489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Klanjcu, 30. studenog 2017.</w:t>
      </w:r>
    </w:p>
    <w:p w:rsidR="001921E4" w:rsidRDefault="001921E4">
      <w:pPr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spacing w:line="228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temelju članka 4. stavka 3. Zakona o službenicima i namještenicima u lokalnoj i područnoj (regionalnoj) samoupravi (Narodne novine br. 86/08. i 61/11.), članka 9. Odluke o ustrojstvu Jedinstvenog upravnog odjela Grada Klanjca (Službeni glasnik Krapinsko-zagorske županije br. 11/05., 22/10. i 30/17.) i članka 42. Statuta Grada Klanjca (Službeni glasnik Krapinsko-zagorske županije br. 7/13.) Gradonačelnik Grada Klanjca, na prijedlog Pročelnika Jedinstvenog upravnog odjela, donio je</w:t>
      </w:r>
    </w:p>
    <w:p w:rsidR="001921E4" w:rsidRDefault="001921E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ind w:right="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P R A V I L N I K</w:t>
      </w:r>
    </w:p>
    <w:p w:rsidR="001921E4" w:rsidRDefault="005C064F" w:rsidP="00AA776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 unutarnjem redu Jedinstvenog upravnog odjela</w:t>
      </w:r>
      <w:r w:rsidR="0010489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Grada Klanjca</w:t>
      </w:r>
    </w:p>
    <w:p w:rsidR="001921E4" w:rsidRDefault="001921E4">
      <w:pPr>
        <w:spacing w:line="200" w:lineRule="exact"/>
        <w:rPr>
          <w:rFonts w:ascii="Times New Roman" w:eastAsia="Times New Roman" w:hAnsi="Times New Roman" w:cs="Times New Roman"/>
          <w:b/>
          <w:sz w:val="24"/>
        </w:rPr>
      </w:pPr>
    </w:p>
    <w:p w:rsidR="001921E4" w:rsidRDefault="005C064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1</w:t>
      </w:r>
    </w:p>
    <w:p w:rsidR="001921E4" w:rsidRDefault="001921E4">
      <w:pPr>
        <w:spacing w:line="5" w:lineRule="exact"/>
        <w:rPr>
          <w:rFonts w:ascii="Times New Roman" w:eastAsia="Times New Roman" w:hAnsi="Times New Roman" w:cs="Times New Roman"/>
          <w:b/>
          <w:sz w:val="24"/>
        </w:rPr>
      </w:pPr>
    </w:p>
    <w:p w:rsidR="001921E4" w:rsidRDefault="005C064F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Ovim Pravilnikom o unutarnjem redu Jedinstvenog upravnog odjela Grada Klanjca (u daljnjem tekstu: Pravilnik) utvrđuju se unutarnji ustroj Jedinstvenog upravnog odjela, nazivi i opisi poslova radnih mjesta, stručni i drugi uvjeti za raspored na radna mjesta, broj izvršitelja na radnim mjestima i druga pitanja od značaja za rad Jedinstvenog upravnog odjela Grada Klanjca ( u daljnjem tekstu: Upravni odjel).</w:t>
      </w:r>
    </w:p>
    <w:p w:rsidR="001921E4" w:rsidRDefault="001921E4">
      <w:pPr>
        <w:spacing w:line="282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2</w:t>
      </w:r>
    </w:p>
    <w:p w:rsidR="001921E4" w:rsidRDefault="001921E4">
      <w:pPr>
        <w:spacing w:line="5" w:lineRule="exact"/>
        <w:rPr>
          <w:rFonts w:ascii="Times New Roman" w:eastAsia="Times New Roman" w:hAnsi="Times New Roman" w:cs="Times New Roman"/>
          <w:b/>
          <w:sz w:val="24"/>
        </w:rPr>
      </w:pPr>
    </w:p>
    <w:p w:rsidR="001921E4" w:rsidRDefault="005C064F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Upravni odjel obavlja upravne, stručne i druge poslove određene zakonom, Statutom Grada Klanjca, Odlukom o ustrojstvu Jedinstvenog upravnog odjela Grada Klanjca, ovim Pravilnikom i drugim propisima.</w:t>
      </w:r>
    </w:p>
    <w:p w:rsidR="001921E4" w:rsidRDefault="001921E4">
      <w:pPr>
        <w:spacing w:line="10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Upravni odjel je odgovoran gradonačelniku za zakonito i pravovremeno obavljanje poslova iz svog djelokruga.</w:t>
      </w:r>
    </w:p>
    <w:p w:rsidR="001921E4" w:rsidRDefault="001921E4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ind w:left="7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Gradonačelnik usklađuje i nadzire obavljanje poslova Upravnog odjela.</w:t>
      </w:r>
    </w:p>
    <w:p w:rsidR="001921E4" w:rsidRDefault="001921E4">
      <w:pPr>
        <w:spacing w:line="10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obavljanju poslova iz svoje nadležnosti Upravni odjel samostalan je u granicama utvrđenim zakonom i općim aktima Grada.</w:t>
      </w:r>
    </w:p>
    <w:p w:rsidR="001921E4" w:rsidRDefault="001921E4">
      <w:pPr>
        <w:spacing w:line="282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ind w:right="41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3.</w:t>
      </w:r>
    </w:p>
    <w:p w:rsidR="001921E4" w:rsidRDefault="005C064F">
      <w:pPr>
        <w:spacing w:line="228" w:lineRule="auto"/>
        <w:ind w:right="42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Radom Upravnog odjela upravlja  pročelnik.</w:t>
      </w:r>
    </w:p>
    <w:p w:rsidR="001921E4" w:rsidRDefault="001921E4">
      <w:pPr>
        <w:spacing w:line="11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spacing w:line="228" w:lineRule="auto"/>
        <w:ind w:right="60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Upravne, stručne i druge poslove i zadaće u Upravnom odjelu obavljaju službenici i namještenici.</w:t>
      </w:r>
    </w:p>
    <w:p w:rsidR="001921E4" w:rsidRDefault="001921E4">
      <w:pPr>
        <w:spacing w:line="9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Službenici i namještenici se primaju u službu i raspoređuju na radna mjesta utvrđena ovim Pravilnikom, u postupku koji je propisan zakonom, u skladu s važećim Planom prijma u službu.</w:t>
      </w:r>
    </w:p>
    <w:p w:rsidR="001921E4" w:rsidRDefault="005C064F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bookmarkStart w:id="0" w:name="page2"/>
      <w:bookmarkEnd w:id="0"/>
      <w:r>
        <w:rPr>
          <w:rFonts w:ascii="Times New Roman" w:eastAsia="Times New Roman" w:hAnsi="Times New Roman" w:cs="Times New Roman"/>
          <w:sz w:val="24"/>
        </w:rPr>
        <w:t>Poseban uvjet za raspored na sva radna mjesta službenika je položen državni stručni ispit. Osoba bez položenog državnog stručnog ispita može biti raspoređena pod pretpostavkama propisanim zakonom.</w:t>
      </w:r>
    </w:p>
    <w:p w:rsidR="001921E4" w:rsidRDefault="005C064F">
      <w:pPr>
        <w:ind w:left="7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Obveza probnog rada utvrđuje se u skladu sa zakonom.</w:t>
      </w:r>
    </w:p>
    <w:p w:rsidR="001921E4" w:rsidRDefault="001921E4">
      <w:pPr>
        <w:spacing w:line="281" w:lineRule="exact"/>
        <w:rPr>
          <w:rFonts w:ascii="Times New Roman" w:eastAsia="Times New Roman" w:hAnsi="Times New Roman" w:cs="Times New Roman"/>
          <w:sz w:val="24"/>
        </w:rPr>
      </w:pPr>
    </w:p>
    <w:p w:rsidR="00BC77D0" w:rsidRDefault="00BC77D0">
      <w:pPr>
        <w:spacing w:line="281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Članak 4.</w:t>
      </w:r>
    </w:p>
    <w:p w:rsidR="001921E4" w:rsidRDefault="001921E4">
      <w:pPr>
        <w:spacing w:line="5" w:lineRule="exact"/>
        <w:rPr>
          <w:rFonts w:ascii="Times New Roman" w:eastAsia="Times New Roman" w:hAnsi="Times New Roman" w:cs="Times New Roman"/>
          <w:b/>
          <w:sz w:val="24"/>
        </w:rPr>
      </w:pPr>
    </w:p>
    <w:p w:rsidR="001921E4" w:rsidRDefault="005C064F">
      <w:pPr>
        <w:ind w:right="60" w:firstLine="708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prijmu u službu, rasporedu na radno mjesto, prestanku službe kao i o drugim pravima i obvezama službenika i namještenika odlučuje rješenjem pročelnik Upravnog odjela.</w:t>
      </w:r>
    </w:p>
    <w:p w:rsidR="001921E4" w:rsidRDefault="001921E4">
      <w:pPr>
        <w:spacing w:line="1" w:lineRule="exact"/>
        <w:rPr>
          <w:rFonts w:ascii="Times New Roman" w:eastAsia="Times New Roman" w:hAnsi="Times New Roman" w:cs="Times New Roman"/>
          <w:sz w:val="23"/>
        </w:rPr>
      </w:pPr>
    </w:p>
    <w:p w:rsidR="001921E4" w:rsidRDefault="005C064F">
      <w:pPr>
        <w:spacing w:line="228" w:lineRule="auto"/>
        <w:ind w:right="2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 imenovanju i razrješenju pročelnika Upravnog odjela, te o drugim pravima i obvezama pročelnika odlučuje rješenjem gradonačelnik.</w:t>
      </w:r>
    </w:p>
    <w:p w:rsidR="001921E4" w:rsidRDefault="001921E4">
      <w:pPr>
        <w:spacing w:line="228" w:lineRule="auto"/>
        <w:ind w:right="20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5.</w:t>
      </w:r>
    </w:p>
    <w:p w:rsidR="001921E4" w:rsidRDefault="001921E4">
      <w:pPr>
        <w:spacing w:line="5" w:lineRule="exact"/>
        <w:rPr>
          <w:rFonts w:ascii="Times New Roman" w:eastAsia="Times New Roman" w:hAnsi="Times New Roman" w:cs="Times New Roman"/>
          <w:b/>
          <w:sz w:val="24"/>
        </w:rPr>
      </w:pPr>
    </w:p>
    <w:p w:rsidR="001921E4" w:rsidRDefault="005C064F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Pročelnik Upravnog odjela odlučuje rješenjem o pravima koje gradonačelnik i zamjenik gradonačelnika za vrijeme profesionalnog obavljanja dužnost ostvaruju iz rada u skladu sa zakonom i aktima Grada.</w:t>
      </w:r>
    </w:p>
    <w:p w:rsidR="001921E4" w:rsidRDefault="001921E4">
      <w:pPr>
        <w:spacing w:line="281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6.</w:t>
      </w:r>
    </w:p>
    <w:p w:rsidR="001921E4" w:rsidRDefault="001921E4">
      <w:pPr>
        <w:spacing w:line="5" w:lineRule="exact"/>
        <w:rPr>
          <w:rFonts w:ascii="Times New Roman" w:eastAsia="Times New Roman" w:hAnsi="Times New Roman" w:cs="Times New Roman"/>
          <w:b/>
          <w:sz w:val="24"/>
        </w:rPr>
      </w:pPr>
    </w:p>
    <w:p w:rsidR="001921E4" w:rsidRDefault="005C064F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Pročelnika Upravnog odjela, u slučaju njegove nenazočnosti i spriječenosti za rad zamjenjuje osoba iz reda službenika Upravnog odjela koju, uz suglasnost gradonačelnika, odredi pročelnik.</w:t>
      </w:r>
    </w:p>
    <w:p w:rsidR="001921E4" w:rsidRDefault="001921E4">
      <w:pPr>
        <w:spacing w:line="282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7.</w:t>
      </w:r>
    </w:p>
    <w:p w:rsidR="001921E4" w:rsidRDefault="001921E4">
      <w:pPr>
        <w:spacing w:line="5" w:lineRule="exact"/>
        <w:rPr>
          <w:rFonts w:ascii="Times New Roman" w:eastAsia="Times New Roman" w:hAnsi="Times New Roman" w:cs="Times New Roman"/>
          <w:b/>
          <w:sz w:val="24"/>
        </w:rPr>
      </w:pPr>
    </w:p>
    <w:p w:rsidR="001921E4" w:rsidRDefault="005C064F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upravnom postupku postupa službenik u čijem opisu poslova je vođenje tog postupka ili rješavanje o upravnim stvarima.</w:t>
      </w:r>
    </w:p>
    <w:p w:rsidR="001921E4" w:rsidRDefault="001921E4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Službenik ovlašten za rješavanje o upravnim stvarima ovlašten je i za vođenje postupka koji prethodi rješavanju upravne stvari.</w:t>
      </w:r>
    </w:p>
    <w:p w:rsidR="001921E4" w:rsidRDefault="001921E4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bookmarkStart w:id="1" w:name="page3"/>
      <w:bookmarkEnd w:id="1"/>
      <w:r>
        <w:rPr>
          <w:rFonts w:ascii="Times New Roman" w:eastAsia="Times New Roman" w:hAnsi="Times New Roman" w:cs="Times New Roman"/>
          <w:sz w:val="24"/>
        </w:rPr>
        <w:t>Kad je službenik kojem je u opisu poslova vođenje upravnog postupka ili rješavanje o upravnim stvarima odsutan ili postoje zapreke za njegovo postupanje ili odnosno radno mjesto nije popunjeno za vođenje postupka, odnosno rješavanje upravne stvari, nadležan je pročelnik Upravnog odjela.</w:t>
      </w:r>
    </w:p>
    <w:p w:rsidR="001921E4" w:rsidRDefault="001921E4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spacing w:line="22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Članak 8.</w:t>
      </w:r>
    </w:p>
    <w:p w:rsidR="001921E4" w:rsidRDefault="001921E4">
      <w:pPr>
        <w:spacing w:line="5" w:lineRule="exact"/>
        <w:rPr>
          <w:rFonts w:ascii="Times New Roman" w:eastAsia="Times New Roman" w:hAnsi="Times New Roman" w:cs="Times New Roman"/>
          <w:b/>
          <w:sz w:val="24"/>
        </w:rPr>
      </w:pPr>
    </w:p>
    <w:p w:rsidR="001921E4" w:rsidRDefault="005C064F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Službenici i namještenici Upravnog odjela dužni su savjesno, pravovremeno i stručno obavljati poslove i zadaće sukladno zakonu, drugim propisima i ovom Pravilniku, te uputama pročelnika, te su dužni u obavljanju poslova međusobno surađivati.</w:t>
      </w:r>
    </w:p>
    <w:p w:rsidR="001921E4" w:rsidRDefault="001921E4">
      <w:pPr>
        <w:spacing w:line="10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Službenici imaju pravo i obvezu u radu koristiti nova saznanja, usvajati i primjenjivati stručna dostignuća u svojoj struci te se trajno usavršavati.</w:t>
      </w:r>
    </w:p>
    <w:p w:rsidR="001921E4" w:rsidRDefault="001921E4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spacing w:line="228" w:lineRule="auto"/>
        <w:ind w:right="6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komuniciranju sa strankama službenici i namještenici su dužni primiti stranku s dužnim poštovanjem i olakšati joj ostvarivanje njenog prava i izvršenje obveze te joj pružiti pomoć i potrebna objašnjenja.</w:t>
      </w:r>
    </w:p>
    <w:p w:rsidR="001921E4" w:rsidRDefault="001921E4">
      <w:pPr>
        <w:spacing w:line="281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9.</w:t>
      </w:r>
    </w:p>
    <w:p w:rsidR="001921E4" w:rsidRDefault="001921E4">
      <w:pPr>
        <w:spacing w:line="5" w:lineRule="exact"/>
        <w:rPr>
          <w:rFonts w:ascii="Times New Roman" w:eastAsia="Times New Roman" w:hAnsi="Times New Roman" w:cs="Times New Roman"/>
          <w:b/>
          <w:sz w:val="24"/>
        </w:rPr>
      </w:pPr>
    </w:p>
    <w:p w:rsidR="001921E4" w:rsidRDefault="005C064F">
      <w:pPr>
        <w:ind w:right="80" w:firstLine="708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Službenici su dužni prijaviti mogući sukob interesa u skladu i u slučajevima propisanim Zakonom o službenicima i namještenicima u lokalnoj i područnoj (regionalnoj) samoupravi.</w:t>
      </w:r>
    </w:p>
    <w:p w:rsidR="001921E4" w:rsidRDefault="001921E4">
      <w:pPr>
        <w:spacing w:line="1" w:lineRule="exact"/>
        <w:rPr>
          <w:rFonts w:ascii="Times New Roman" w:eastAsia="Times New Roman" w:hAnsi="Times New Roman" w:cs="Times New Roman"/>
          <w:sz w:val="23"/>
        </w:rPr>
      </w:pPr>
    </w:p>
    <w:p w:rsidR="001921E4" w:rsidRDefault="005C064F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Službenici koji ostvare pristup ili postupaju s podacima utvrđenim jednim od stupnjeva tajnosti sukladno posebnom zakonu, dužni su čuvati tajnost tih podataka za vrijeme i nakon prestanka službe.</w:t>
      </w:r>
    </w:p>
    <w:p w:rsidR="001921E4" w:rsidRDefault="001921E4">
      <w:pPr>
        <w:spacing w:line="281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10.</w:t>
      </w:r>
    </w:p>
    <w:p w:rsidR="001921E4" w:rsidRDefault="001921E4">
      <w:pPr>
        <w:spacing w:line="5" w:lineRule="exact"/>
        <w:rPr>
          <w:rFonts w:ascii="Times New Roman" w:eastAsia="Times New Roman" w:hAnsi="Times New Roman" w:cs="Times New Roman"/>
          <w:b/>
          <w:sz w:val="24"/>
        </w:rPr>
      </w:pPr>
    </w:p>
    <w:p w:rsidR="001921E4" w:rsidRDefault="005C064F">
      <w:pPr>
        <w:spacing w:line="228" w:lineRule="auto"/>
        <w:ind w:right="2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Informacije iz nadležnosti Upravnog odjela za potrebe javnosti daje gradonačelnik, odnosno službenik za informiranje ili pročelnik, kad ih gradonačelnik za to ovlasti.</w:t>
      </w:r>
    </w:p>
    <w:p w:rsidR="001921E4" w:rsidRDefault="001921E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11.</w:t>
      </w:r>
    </w:p>
    <w:p w:rsidR="001921E4" w:rsidRDefault="001921E4">
      <w:pPr>
        <w:spacing w:line="5" w:lineRule="exact"/>
        <w:rPr>
          <w:rFonts w:ascii="Times New Roman" w:eastAsia="Times New Roman" w:hAnsi="Times New Roman" w:cs="Times New Roman"/>
          <w:b/>
          <w:sz w:val="24"/>
        </w:rPr>
      </w:pPr>
    </w:p>
    <w:p w:rsidR="001921E4" w:rsidRDefault="005C064F">
      <w:pPr>
        <w:spacing w:line="228" w:lineRule="auto"/>
        <w:ind w:right="60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Službenike i namještenike se ocjenjuje svake godine do 31. ožujka za prethodnu kalendarsku godinu, u skladu sa zakonom i općim aktima Grada.</w:t>
      </w:r>
    </w:p>
    <w:p w:rsidR="00BC77D0" w:rsidRDefault="00BC77D0">
      <w:pPr>
        <w:spacing w:line="228" w:lineRule="auto"/>
        <w:ind w:right="60" w:firstLine="708"/>
        <w:rPr>
          <w:rFonts w:ascii="Times New Roman" w:eastAsia="Times New Roman" w:hAnsi="Times New Roman" w:cs="Times New Roman"/>
          <w:sz w:val="24"/>
        </w:rPr>
      </w:pPr>
    </w:p>
    <w:p w:rsidR="001921E4" w:rsidRDefault="001921E4">
      <w:pPr>
        <w:spacing w:line="228" w:lineRule="auto"/>
        <w:ind w:right="60" w:firstLine="708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Članak 12.</w:t>
      </w:r>
    </w:p>
    <w:p w:rsidR="001921E4" w:rsidRDefault="001921E4">
      <w:pPr>
        <w:spacing w:line="5" w:lineRule="exact"/>
        <w:rPr>
          <w:rFonts w:ascii="Times New Roman" w:eastAsia="Times New Roman" w:hAnsi="Times New Roman" w:cs="Times New Roman"/>
          <w:b/>
          <w:sz w:val="24"/>
        </w:rPr>
      </w:pPr>
    </w:p>
    <w:p w:rsidR="001921E4" w:rsidRDefault="005C064F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svoj rad službenici i namještenici odgovaraju u slučajevima i po postupku, koji je određen zakonom.</w:t>
      </w:r>
    </w:p>
    <w:p w:rsidR="001921E4" w:rsidRDefault="001921E4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Lake povrede službenih dužnosti, osim onih propisanih Zakonom o službenicima i namještenicima u lokalnoj i područnoj (regionalnoj) samoupravi su: neprimjereno ponašanje prema strankama, gradonačelniku ili drugim službenicima ili namještenicima, odbijanje stručnog usavršavanja i osposobljavanja, odbijanje pružanja stručne pomoći nadređenog službenika drugim, posebno novoprimljenim službenicima i namještenicima, neopravdano korištenje bolovanja utvrđeno od strane nadležnog tijela, uznemiravanje i spolno uznemiravanje službenika i namještenika osim kada su time ispunjena obilježja neke od drugih povreda službene dužnosti propisane zakonom i neopravdano odugovlačenje s izvršavanjem obveza.</w:t>
      </w:r>
    </w:p>
    <w:p w:rsidR="001921E4" w:rsidRDefault="005C064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13.</w:t>
      </w:r>
    </w:p>
    <w:p w:rsidR="001921E4" w:rsidRDefault="001921E4">
      <w:pPr>
        <w:spacing w:line="5" w:lineRule="exact"/>
        <w:rPr>
          <w:rFonts w:ascii="Times New Roman" w:eastAsia="Times New Roman" w:hAnsi="Times New Roman" w:cs="Times New Roman"/>
          <w:b/>
          <w:sz w:val="24"/>
        </w:rPr>
      </w:pPr>
    </w:p>
    <w:p w:rsidR="001921E4" w:rsidRDefault="005C064F">
      <w:pPr>
        <w:spacing w:line="228" w:lineRule="auto"/>
        <w:ind w:right="2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Upravni odjel, sukladno zakonskim odredbama, mogu se primati učenici na praktični rad (obavljanje učeničke prakse), osobe na stručno osposobljavanje bez zasnivanja radnog odnosa i vježbenici.</w:t>
      </w:r>
    </w:p>
    <w:p w:rsidR="001921E4" w:rsidRDefault="001921E4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Osobe iz stavka 1. Ovog članka, osim vježbenika, nemaju status službenika i rad obavljaju na temelju pisanog ugovora s pročelnikom Upravnog odjela.</w:t>
      </w:r>
    </w:p>
    <w:p w:rsidR="001921E4" w:rsidRDefault="001921E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ind w:left="40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14.</w:t>
      </w:r>
    </w:p>
    <w:p w:rsidR="001921E4" w:rsidRDefault="005C064F">
      <w:pPr>
        <w:spacing w:line="228" w:lineRule="auto"/>
        <w:ind w:left="7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Upravni odjel se ustrojava bez unutarnjih ustrojstvenih jedinica.</w:t>
      </w:r>
    </w:p>
    <w:p w:rsidR="001921E4" w:rsidRDefault="001921E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921E4" w:rsidRDefault="005C064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15.</w:t>
      </w:r>
    </w:p>
    <w:p w:rsidR="001921E4" w:rsidRDefault="001921E4">
      <w:pPr>
        <w:spacing w:line="5" w:lineRule="exact"/>
        <w:rPr>
          <w:rFonts w:ascii="Times New Roman" w:eastAsia="Times New Roman" w:hAnsi="Times New Roman" w:cs="Times New Roman"/>
          <w:b/>
          <w:sz w:val="24"/>
        </w:rPr>
      </w:pPr>
    </w:p>
    <w:p w:rsidR="001921E4" w:rsidRDefault="005C064F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Sastavni dio ovog Pravilnika čini Sistematizacija radnih mjesta u Upravnom odjelu, koja sadrži nazive radnih mjesta, opis poslova radnih mjesta i broj izvršitelja na pojedinom radnom mjestu. Opis radnog mjesta sadrži elemente propisane Uredbom o klasifikaciji radnih mjesta u lokalnoj i područnoj (regionalnoj) samoupravi.</w:t>
      </w:r>
    </w:p>
    <w:p w:rsidR="001921E4" w:rsidRDefault="001921E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16.</w:t>
      </w:r>
    </w:p>
    <w:p w:rsidR="001921E4" w:rsidRDefault="001921E4">
      <w:pPr>
        <w:spacing w:line="5" w:lineRule="exact"/>
        <w:rPr>
          <w:rFonts w:ascii="Times New Roman" w:eastAsia="Times New Roman" w:hAnsi="Times New Roman" w:cs="Times New Roman"/>
          <w:b/>
          <w:sz w:val="24"/>
        </w:rPr>
      </w:pPr>
    </w:p>
    <w:p w:rsidR="001921E4" w:rsidRDefault="005C064F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Službenici i namještenici zaposleni u Upravnom odjelu rasporedit će se na radna mjesta utvrđena ovim Pravilnikom, a ovisno o svojoj stručnoj spremi i poslovima koje su do sada obavljali.</w:t>
      </w:r>
    </w:p>
    <w:p w:rsidR="001921E4" w:rsidRDefault="001921E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1</w:t>
      </w:r>
      <w:r w:rsidR="00CF0011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1921E4" w:rsidRDefault="001921E4">
      <w:pPr>
        <w:spacing w:line="5" w:lineRule="exact"/>
        <w:rPr>
          <w:rFonts w:ascii="Times New Roman" w:eastAsia="Times New Roman" w:hAnsi="Times New Roman" w:cs="Times New Roman"/>
          <w:b/>
          <w:sz w:val="24"/>
        </w:rPr>
      </w:pPr>
    </w:p>
    <w:p w:rsidR="001921E4" w:rsidRDefault="005C064F">
      <w:pPr>
        <w:spacing w:line="228" w:lineRule="auto"/>
        <w:ind w:right="40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Izrazi koji se u ovom Pravilniku koriste za osobe, a u muškom su rodu, neutralni su i odnose se na muške i ženske osobe.</w:t>
      </w:r>
    </w:p>
    <w:p w:rsidR="001921E4" w:rsidRDefault="001921E4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U rješenjima u kojima se odlučuje o pravima, obvezama i odgovornostima službenika i namještenika, kao i u potpisu pismena te na uredskim natpisima, naziv radnog mjesta navodi se u rodu koji odgovara spolu službenika, odnosno namještenika raspoređenog na odnosno radno mjesto.</w:t>
      </w:r>
    </w:p>
    <w:p w:rsidR="001921E4" w:rsidRDefault="005C064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1</w:t>
      </w:r>
      <w:r w:rsidR="00CF0011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1921E4" w:rsidRDefault="001921E4">
      <w:pPr>
        <w:spacing w:line="5" w:lineRule="exact"/>
        <w:rPr>
          <w:rFonts w:ascii="Times New Roman" w:eastAsia="Times New Roman" w:hAnsi="Times New Roman" w:cs="Times New Roman"/>
          <w:b/>
          <w:sz w:val="24"/>
        </w:rPr>
      </w:pPr>
    </w:p>
    <w:p w:rsidR="001921E4" w:rsidRDefault="005C064F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Danom stupanja na snagu ovog Pravilnika prestaje važiti Pravilnik o unutarnjem redu Jedinstvenog upravnog odjela Grada Klanjca KLASA: 012-01/10-02/01, URBROJ: 2135/01-02/10-1 od 24.09.2010. i KLASA: 012-01/17-01/01, URBROJ:2135/01-02/17-1 od 05.01.2017.</w:t>
      </w:r>
    </w:p>
    <w:p w:rsidR="001921E4" w:rsidRDefault="001921E4">
      <w:pPr>
        <w:spacing w:line="228" w:lineRule="auto"/>
        <w:ind w:firstLine="708"/>
        <w:jc w:val="both"/>
      </w:pPr>
    </w:p>
    <w:p w:rsidR="001921E4" w:rsidRDefault="005C064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Članak </w:t>
      </w:r>
      <w:r w:rsidR="00CF0011">
        <w:rPr>
          <w:rFonts w:ascii="Times New Roman" w:eastAsia="Times New Roman" w:hAnsi="Times New Roman" w:cs="Times New Roman"/>
          <w:b/>
          <w:sz w:val="24"/>
        </w:rPr>
        <w:t>19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1921E4" w:rsidRDefault="001921E4">
      <w:pPr>
        <w:spacing w:line="5" w:lineRule="exact"/>
        <w:rPr>
          <w:rFonts w:ascii="Times New Roman" w:eastAsia="Times New Roman" w:hAnsi="Times New Roman" w:cs="Times New Roman"/>
          <w:b/>
          <w:sz w:val="24"/>
        </w:rPr>
      </w:pPr>
    </w:p>
    <w:p w:rsidR="001921E4" w:rsidRDefault="005C064F">
      <w:pPr>
        <w:autoSpaceDE w:val="0"/>
        <w:spacing w:line="228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Ovaj Pravilnik stupa na snagu osmog dana od dana objave na oglasnoj ploči i internetskim stranicama Grada Klanjca.</w:t>
      </w:r>
    </w:p>
    <w:p w:rsidR="005C064F" w:rsidRDefault="005C064F">
      <w:pPr>
        <w:autoSpaceDE w:val="0"/>
        <w:spacing w:line="228" w:lineRule="auto"/>
        <w:ind w:right="60"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921E4" w:rsidRDefault="005C064F">
      <w:pPr>
        <w:ind w:left="54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Gradonačelnik</w:t>
      </w:r>
    </w:p>
    <w:p w:rsidR="001921E4" w:rsidRDefault="005C064F">
      <w:pPr>
        <w:spacing w:line="228" w:lineRule="auto"/>
        <w:ind w:left="5480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Zlatko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Brlek</w:t>
      </w:r>
      <w:proofErr w:type="spellEnd"/>
    </w:p>
    <w:p w:rsidR="001F455F" w:rsidRDefault="001F455F">
      <w:pPr>
        <w:spacing w:line="228" w:lineRule="auto"/>
        <w:ind w:left="5480"/>
        <w:rPr>
          <w:rFonts w:ascii="Times New Roman" w:eastAsia="Times New Roman" w:hAnsi="Times New Roman" w:cs="Times New Roman"/>
          <w:b/>
          <w:bCs/>
          <w:sz w:val="24"/>
        </w:rPr>
      </w:pPr>
    </w:p>
    <w:p w:rsidR="001F455F" w:rsidRDefault="001F455F">
      <w:pPr>
        <w:spacing w:line="228" w:lineRule="auto"/>
        <w:ind w:left="5480"/>
        <w:rPr>
          <w:rFonts w:ascii="Times New Roman" w:eastAsia="Times New Roman" w:hAnsi="Times New Roman" w:cs="Times New Roman"/>
          <w:b/>
          <w:bCs/>
          <w:sz w:val="24"/>
        </w:rPr>
      </w:pPr>
    </w:p>
    <w:p w:rsidR="001F455F" w:rsidRDefault="001F455F">
      <w:pPr>
        <w:spacing w:line="228" w:lineRule="auto"/>
        <w:ind w:left="5480"/>
        <w:rPr>
          <w:rFonts w:ascii="Times New Roman" w:eastAsia="Times New Roman" w:hAnsi="Times New Roman" w:cs="Times New Roman"/>
          <w:b/>
          <w:bCs/>
          <w:sz w:val="24"/>
        </w:rPr>
      </w:pPr>
    </w:p>
    <w:p w:rsidR="00972019" w:rsidRDefault="00972019">
      <w:pPr>
        <w:spacing w:line="228" w:lineRule="auto"/>
        <w:ind w:left="5480"/>
        <w:rPr>
          <w:rFonts w:ascii="Times New Roman" w:eastAsia="Times New Roman" w:hAnsi="Times New Roman" w:cs="Times New Roman"/>
          <w:sz w:val="24"/>
        </w:rPr>
      </w:pPr>
    </w:p>
    <w:p w:rsidR="00972019" w:rsidRDefault="00972019">
      <w:pPr>
        <w:spacing w:line="228" w:lineRule="auto"/>
        <w:ind w:left="5480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spacing w:line="2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SISTEMATIZACIJA RADNIH MJESTA U JEDINSTVENOM UPRAVNOM ODJELU GRADA KLANJCA</w:t>
      </w:r>
    </w:p>
    <w:p w:rsidR="001921E4" w:rsidRDefault="001921E4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06"/>
        <w:gridCol w:w="2540"/>
        <w:gridCol w:w="1110"/>
        <w:gridCol w:w="1404"/>
        <w:gridCol w:w="853"/>
        <w:gridCol w:w="1324"/>
        <w:gridCol w:w="505"/>
        <w:gridCol w:w="885"/>
      </w:tblGrid>
      <w:tr w:rsidR="001921E4">
        <w:trPr>
          <w:trHeight w:val="55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Red. br.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Naziv radnog mjesta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Kategorija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Potkategorija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Razina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Klasifikacijski rang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Broj izvršitelja</w:t>
            </w:r>
          </w:p>
        </w:tc>
      </w:tr>
      <w:tr w:rsidR="001921E4">
        <w:trPr>
          <w:trHeight w:val="28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Pročelnik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Glavni rukovoditelj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921E4">
        <w:trPr>
          <w:cantSplit/>
          <w:trHeight w:val="313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  <w:rPr>
                <w:b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Potrebno stručno znanje</w:t>
            </w: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eastAsia="Times New Roman" w:hAnsi="Times New Roman" w:cs="Times New Roman"/>
                <w:w w:val="99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  <w:lang w:eastAsia="en-US"/>
              </w:rPr>
              <w:t>Opis poslova radnog mjesta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1921E4" w:rsidRDefault="005C064F">
            <w:pPr>
              <w:spacing w:line="220" w:lineRule="exact"/>
              <w:ind w:right="80"/>
              <w:jc w:val="center"/>
              <w:rPr>
                <w:rFonts w:ascii="Arial" w:eastAsia="Times New Roman" w:hAnsi="Arial"/>
                <w:w w:val="95"/>
                <w:sz w:val="24"/>
                <w:szCs w:val="22"/>
                <w:lang w:eastAsia="en-US"/>
              </w:rPr>
            </w:pPr>
            <w:r>
              <w:rPr>
                <w:rFonts w:ascii="Arial" w:eastAsia="Times New Roman" w:hAnsi="Arial"/>
                <w:w w:val="95"/>
                <w:sz w:val="24"/>
                <w:szCs w:val="22"/>
                <w:lang w:eastAsia="en-US"/>
              </w:rPr>
              <w:t>%</w:t>
            </w:r>
          </w:p>
        </w:tc>
      </w:tr>
      <w:tr w:rsidR="001921E4">
        <w:trPr>
          <w:cantSplit/>
          <w:trHeight w:val="14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magistar prava</w:t>
            </w:r>
          </w:p>
          <w:p w:rsidR="001921E4" w:rsidRDefault="005C064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najmanje 1 godina radnog iskustva na odgovarajućim poslovima</w:t>
            </w:r>
          </w:p>
          <w:p w:rsidR="001921E4" w:rsidRDefault="005C064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iznimno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prvostupnik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struke, odnosno stručni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prvostupnik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struke koji ima najmanje pet godina radnog iskustva na odgovarajućim poslovima</w:t>
            </w:r>
          </w:p>
          <w:p w:rsidR="001921E4" w:rsidRDefault="005C064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-organizacijske sposobnosti</w:t>
            </w:r>
          </w:p>
          <w:p w:rsidR="001921E4" w:rsidRDefault="005C064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komunikacijske vještine</w:t>
            </w:r>
          </w:p>
          <w:p w:rsidR="001921E4" w:rsidRDefault="005C064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-poznavanje rada na računalu</w:t>
            </w:r>
          </w:p>
          <w:p w:rsidR="001921E4" w:rsidRDefault="005C064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stupanj složenosti posla koji uključuje planiranje, vođenje i koordiniranje povjerenih poslova, doprinos razvoju novih koncepata te rješavanje strateških zadaća</w:t>
            </w:r>
          </w:p>
          <w:p w:rsidR="001921E4" w:rsidRDefault="005C064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-stupanj samostalnosti koji uključuje samostalnost u radu i odlučivanju o najsloženijim stručnim pitanjima, ograničenu samo općim smjernicama vezanim uz utvrđenu politiku upravnog tijela</w:t>
            </w:r>
          </w:p>
          <w:p w:rsidR="001921E4" w:rsidRDefault="005C064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-stupanj odgovornosti koji uključuje najvišu materijalnu, financijsku i odgovornost za zakonitost rada i postupanja, uključujući široku nadzornu i upravljačku odgovornost. Najviši stupanj utjecaja na donošenje odluka koje imaju znatan učinak na određivanje politike i njenu provedbu</w:t>
            </w:r>
          </w:p>
          <w:p w:rsidR="001921E4" w:rsidRDefault="005C064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-stalna stručna komunikacija unutar i izvan upravnog tijela od utjecaja na provedbu plana i programa upravnog tijela.</w:t>
            </w: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-upravlja i rukovodi Upravnim odjelom u skladu sa zakonom i drugim propisima</w:t>
            </w:r>
          </w:p>
          <w:p w:rsidR="001921E4" w:rsidRDefault="005C064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-prati propise iz nadležnosti upravnog odjela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1921E4">
        <w:trPr>
          <w:cantSplit/>
          <w:trHeight w:val="14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organizira, koordinira i kontrolira rad u upravnom odjelu, brine o zakonitom i pravovremenom obavljanju poslova iz nadležnosti upravnog odjela, raspoređuje poslove i zadaće, daje službenicima i namještenicima upute za rad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14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-predlaže donošenje akata za čije je predlaganje ovlašten, donosi akte sukladno posebnim propisima, priprema nacrte općih akata, programa, izvješća koja donose Gradsko vijeće ili Gradonačelnik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1921E4">
        <w:trPr>
          <w:cantSplit/>
          <w:trHeight w:val="14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brine o stru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nom osposobljavanju i usavršavanju službenika i namještenika, odlu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o prijmu u službu, rasporedu na radno mjesto te o drugim pravima službenika i namještenika, kao i o prestanku službe, obavlja nadzor nad radom službenika i namještenika, provodi postupke zbog povrede službene dužnosti, ocjenjuje službenike i namještenike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1921E4">
        <w:trPr>
          <w:cantSplit/>
          <w:trHeight w:val="14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vodi postupke pred pravosudnim i upravnim tijelima prema dobivenoj punomo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i, vodi upravni postupak i rješava u upravnim stvarima iz nadležnosti upravnog odjela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14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provodi postupak javne nabave (priprema u suradnji sa stručnim osobama dokumentaciju za nadmetanje, objavljuje javno nadmetanje, te provodi sve ostale postupke do sklapanja ugovora sa ponuditeljem), kao i postupke jednostavne nabave.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1921E4">
        <w:trPr>
          <w:cantSplit/>
          <w:trHeight w:val="14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brine o zakonitom radu Gradskog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vije</w:t>
            </w:r>
            <w:r>
              <w:rPr>
                <w:rFonts w:ascii="TimesNewRoman;MS Mincho" w:hAnsi="TimesNewRoman;MS Mincho" w:cs="TimesNewRoman;MS Mincho"/>
                <w:sz w:val="18"/>
                <w:szCs w:val="18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i prisustvuje sjednicama vije</w:t>
            </w:r>
            <w:r>
              <w:rPr>
                <w:rFonts w:ascii="TimesNewRoman;MS Mincho" w:hAnsi="TimesNewRoman;MS Mincho" w:cs="TimesNewRoman;MS Mincho"/>
                <w:sz w:val="18"/>
                <w:szCs w:val="18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i njihovih radnih tijela te daje potrebna tuma</w:t>
            </w:r>
            <w:r>
              <w:rPr>
                <w:rFonts w:ascii="TimesNewRoman;MS Mincho" w:hAnsi="TimesNewRoman;MS Mincho" w:cs="TimesNewRoman;MS Mincho"/>
                <w:sz w:val="18"/>
                <w:szCs w:val="18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enja i obrazloženja iz nadležnosti upravnog odjela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14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izrađuje prijedloge ugovora koje Grad sklapa u postupcima nabave, kao i prijedloge drugih ugovora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14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priprema rješenja i provodi postupak ovrhe kada je provođenje ovršnog postupka u nadležnosti Upravnog odjela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14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izrađuje prijedloge pravnih akata i pruža pravnu pomoć ustanovama čiji je osnivač Grad Klanjec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14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priprema potrebnu dokumentaciju i vrši prijavu projekata na nacionalnoj razini, te sudjeluje u pripremanju projekata za EU fondove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14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rješava u predmetima o pravu na pristup informacijama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14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-obavlja i druge poslove iz djelokruga rada upravnog odjela i poslove po nalogu Gradona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elnika</w:t>
            </w:r>
          </w:p>
          <w:p w:rsidR="001921E4" w:rsidRDefault="001921E4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trHeight w:val="29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spacing w:line="271" w:lineRule="exact"/>
              <w:ind w:right="20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autoSpaceDE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Referent za uredsko poslovanje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III.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spacing w:line="264" w:lineRule="exact"/>
              <w:ind w:right="14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Referent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  <w:t>11.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ind w:right="575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  <w:t>1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Potrebno stručno znanje</w:t>
            </w: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eastAsia="Times New Roman" w:hAnsi="Times New Roman" w:cs="Times New Roman"/>
                <w:w w:val="99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  <w:lang w:eastAsia="en-US"/>
              </w:rPr>
              <w:t>Opis poslova radnog mjesta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srednja stru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na sprema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upravne ili ekonomske struke, ili gimnazija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najmanje 1 godina radnog iskustva na odgovaraju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im poslovima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-dobro poznavanje rada na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unalu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stupanj složenosti koji uklju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uje jednostavne i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uglavnom rutinske poslove koji zahtijevaju primjenu precizno utvr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enih postupaka, metoda rada i stru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nih tehnika -stupanj samostalnosti koji uklju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stalni nadzor i upute nadre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enog službenika -stupanj odgovornosti koji uklju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odgovornost za materijalne resurse s kojima službenik radi, te pravilnu primjenu izri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ito propisanih postupaka, metoda rada i stru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nih tehnika </w:t>
            </w:r>
          </w:p>
          <w:p w:rsidR="001921E4" w:rsidRDefault="005C064F"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-stupanj stru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nih komunikacija koji uklju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kontakte unutar i izvan Upravnog odjela</w:t>
            </w: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-obavlja sve poslove pisarnice uključujući i poslove pismohrane sukladno odredbama Uredbe o uredskom poslovanju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-obavlja administrativno-tehni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ke poslove za Gradona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elnika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-obavlja prijem stranaka i zaprima telefonske pozive, zaprima zahtjeve stranaka pismeno ili usmeno na zapisnik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izra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potrebna izvješ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 o stanju rješavanja upravnih i neupravnih predmeta,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vodi evidencije o prisutnosti zaposlenika na radu i poslove evidencije osobnih podatka zaposlenika</w:t>
            </w:r>
          </w:p>
          <w:p w:rsidR="00387987" w:rsidRPr="007B2EB1" w:rsidRDefault="00387987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7B2E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Pr="007B2EB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sudjeluje u postupcima javne nabave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 izra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zapisnike sa sjednica Gradskog vije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 i radnih tijela, obavlja administrativne poslove vezane uz sazivanje, organiziranje i održavanje sjednica Gradskog vije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a i radnih tijela, te dostavu donesenih akata na objavu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odgovara za korištenje i 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uvanje pe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ata i štambilja Grada</w:t>
            </w:r>
          </w:p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prati i prou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ava propise iz svog podru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ja djelovanja, te predlaže pro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elniku donošenje akata i poduzimanje mjera iz svog djelokruga rada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obavlja poslove uz zasnivanje i prestanak radnog odnosa</w:t>
            </w:r>
          </w:p>
          <w:p w:rsidR="001921E4" w:rsidRDefault="005C064F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vodi registar ugovora, odluka i drugih donesenih akata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obavlja poslove iz područja socijalne skrbi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administrira i ažurira sadržaj web stranice Grada Klanjca</w:t>
            </w:r>
          </w:p>
          <w:p w:rsidR="001921E4" w:rsidRDefault="001921E4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296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obavlja poslove vezane uz provedbu natječaja za sufinanciranje iz Proračuna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rješava druge pojedina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ne predmete i obavlja druge poslove po nalogu pro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elnika i Gradona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elnika</w:t>
            </w:r>
          </w:p>
          <w:p w:rsidR="001921E4" w:rsidRDefault="001921E4">
            <w:pPr>
              <w:autoSpaceDE w:val="0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1921E4">
        <w:trPr>
          <w:trHeight w:val="27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spacing w:line="271" w:lineRule="exact"/>
              <w:ind w:right="20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Referent</w:t>
            </w:r>
          </w:p>
          <w:p w:rsidR="001921E4" w:rsidRDefault="005C064F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za financije i prora</w:t>
            </w:r>
            <w:r>
              <w:rPr>
                <w:rFonts w:ascii="TimesNewRoman;MS Mincho" w:hAnsi="TimesNewRoman;MS Mincho" w:cs="TimesNewRoman;MS Mincho"/>
                <w:b/>
                <w:bCs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un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III.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Referent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  <w:t>11.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ind w:right="575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  <w:t>1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Potrebno stručno znanje</w:t>
            </w: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eastAsia="Times New Roman" w:hAnsi="Times New Roman" w:cs="Times New Roman"/>
                <w:w w:val="99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  <w:lang w:eastAsia="en-US"/>
              </w:rPr>
              <w:t>Opis poslova radnog mjesta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r>
              <w:t>%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srednja stručna sprema ekonomske struke,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najmanje 1 godine radnog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iskustva na odgovaraju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im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poslovima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-poznavanje rada na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unalu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stupanj složenosti koji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uklju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jednostavne i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uglavnom rutinske poslove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koji zahtijevaju primjenu</w:t>
            </w:r>
            <w:r>
              <w:rPr>
                <w:rFonts w:cs="Times New Roman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recizno utvr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enih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postupaka, metoda rada i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nih tehnika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-stupanj samostalnosti koji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uklju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stalni nadzor i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upute nadre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enog službenika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-stupanj odgovornosti koji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uklju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odgovornost za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materijalne resurse s kojima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službenik radi, te pravilnu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primjenu izri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ito propisanih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postupaka, metoda rada i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nih tehnika</w:t>
            </w:r>
          </w:p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-stupanj stru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nih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komunikacija koji uklju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kontakte unutar i izvan Upravnog odjela</w:t>
            </w: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-izra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nacrt prora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una za prora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unsku godinu i projekciju za slijede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 dvije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godine, odluku o izvršavanju prora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una i plan razvojnih programa,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polugodišnji i godišnji izvještaj o izvršenju prora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una, statisti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ke izvještaje i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izvješ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 o ostvarenju prora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una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-temeljem smjernica izra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upute za izradu prora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una prora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unskih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korisnika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-odgovara za kompletnost i zakonitost financijske dokumentacije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-vodi financijsko knjigovodstvo prora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una i imovine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obavlja uskla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enja sinteti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kih i analiti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kih evidencija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-obavlja knjiženja poslovnih promjena prora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una prema izra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enim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temeljnicama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vodi brigu o pravovremenoj naplati prihoda te predlaže otpise potraživanja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vodi brigu o pravovremenom pla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anju gradskih financijskih obveza</w:t>
            </w:r>
          </w:p>
          <w:p w:rsidR="001921E4" w:rsidRDefault="005C064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kontrolira knjigovodstvene isprave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</w:tr>
      <w:tr w:rsidR="001921E4">
        <w:trPr>
          <w:cantSplit/>
          <w:trHeight w:val="296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surađuje sa 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unovodstvenim referentu u odnosu na obavljanje poslova iz njegova djelokruga rada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vodi postupke oko zaduživanja grada i izdavanja jamstva grada, te</w:t>
            </w:r>
          </w:p>
          <w:p w:rsidR="001921E4" w:rsidRDefault="005C064F"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gradskih trgova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kih društava i ustanova, te izra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izvješ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 o stanju duga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-prisustvuje sjednicama Gradskog vije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 i njihovih radnih tijela te po potrebi daje tuma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enja i obrazloženja iz djelokruga rada.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prati i prou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ava propise iz svog podru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ja djelovanja, te predlaže pro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elniku poduzimanje mjera i donošenje akata iz svog djelokruga rada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-obavlja poslove obra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una i isplata pla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 i drugih primanja zaposlenika Grada i poslove isplate naknada vijećnicima te poslove izrade i dostave nadležnim institucijama obrazaca i dokumentacije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izrađuje financijske i konsolidirane izvještaje (tromjesečne, polugodišnje i godišnje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-rješava druge pojedina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ne predmete i obavlja druge poslove po nalogu pro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elnika i Gradona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elnika</w:t>
            </w:r>
          </w:p>
          <w:p w:rsidR="001921E4" w:rsidRDefault="001921E4">
            <w:pPr>
              <w:autoSpaceDE w:val="0"/>
            </w:pPr>
          </w:p>
          <w:p w:rsidR="001921E4" w:rsidRDefault="001921E4">
            <w:pPr>
              <w:autoSpaceDE w:val="0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1921E4">
        <w:trPr>
          <w:trHeight w:val="27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spacing w:line="271" w:lineRule="exact"/>
              <w:ind w:right="20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4.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Ra</w:t>
            </w:r>
            <w:r>
              <w:rPr>
                <w:rFonts w:ascii="TimesNewRoman;MS Mincho" w:hAnsi="TimesNewRoman;MS Mincho" w:cs="TimesNewRoman;MS Mincho"/>
                <w:b/>
                <w:bCs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unovodstveni</w:t>
            </w:r>
          </w:p>
          <w:p w:rsidR="001921E4" w:rsidRDefault="005C064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referent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III.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spacing w:line="264" w:lineRule="exact"/>
              <w:ind w:right="14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Referent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  <w:t>11.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ind w:right="575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  <w:t>2</w:t>
            </w:r>
          </w:p>
        </w:tc>
      </w:tr>
      <w:tr w:rsidR="001921E4">
        <w:trPr>
          <w:trHeight w:val="27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Potrebno stručno znanje</w:t>
            </w: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en-US"/>
              </w:rPr>
              <w:t>Opis poslova radnog mjesta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r>
              <w:t>%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srednja stru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na sprema ekonomske struke - najmanje 1 godina radnog iskustva na odgovaraju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im poslovima 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- poznavanje rada na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unalu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stupanj složenosti koji uklju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jednostavne i uglavnom rutinske poslove koji zahtijevaju primjenu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precizno utvr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enih postupaka, metoda rada i stru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nih tehnika -stupanj samostalnosti koji uklju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stalni nadzor i upute nadre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enog službenika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-stupanj odgovornosti koji uklju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odgovornost za materijalne resurse s kojima službenik radi, te pravilnu primjenu izri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ito propisanih postupaka, metoda rada i stru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nih tehnika </w:t>
            </w:r>
          </w:p>
          <w:p w:rsidR="001921E4" w:rsidRDefault="005C064F"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-stupanj stru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nih komunikacija koji uklju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kontakte unutar  i izvan Upravnog odjela</w:t>
            </w: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- vodi evidenciju knjige ulaznih i izlaznih 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una, obavlja poslove vezane za vo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enje knjige ulaznih i izlaznih 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una</w:t>
            </w:r>
          </w:p>
          <w:p w:rsidR="001921E4" w:rsidRDefault="005C064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-obavlja poslove kontiranja/šifriranja rashoda prema funkciji, poziciji i kontu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vodi analiti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ku evidenciju gradskih prihoda (baza podataka)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vodi brigu o naplati gradskih prihoda, predlaže poduzimanje mjera prisilne naplate, te obavlja poslove pripreme opomena i rješenja o ovrsi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-vodi blagajnu i blagajni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ko poslovanje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izra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obrasce i izvješ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 za potrebe nadležnih institucija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vodi evidenciju sitnog inventara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prati i prou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ava propise iz svog podru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ja djelovanja, te predlaže pro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elniku poduzimanje mjera i donošenje akata iz svog djelokruga rada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vodi brigu o pravovremenoj naplati prihoda te predlaže otpise potraživanja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sudjeluje u izradi i otpremi rješenja obveznika komunalne naknade te pripremanju opomena za dužnike te obveze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vodi evidenciju i radi obračun putnih troškova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rješava druge pojedina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ne predmete i obavlja druge poslove po nalogu pro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elnika i Gradona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elnika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921E4">
        <w:trPr>
          <w:trHeight w:val="27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spacing w:line="271" w:lineRule="exact"/>
              <w:ind w:right="20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5.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Referent za </w:t>
            </w:r>
          </w:p>
          <w:p w:rsidR="001921E4" w:rsidRDefault="005C064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komunalne djelatnosti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III.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Referent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  <w:t>11.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ind w:right="575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  <w:t>1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Potrebno stručno znanje</w:t>
            </w: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eastAsia="Times New Roman" w:hAnsi="Times New Roman" w:cs="Times New Roman"/>
                <w:w w:val="9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en-US"/>
              </w:rPr>
              <w:t>Opis poslova radnog mjesta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eastAsia="Times New Roman" w:hAnsi="Times New Roman" w:cs="Times New Roman"/>
                <w:w w:val="95"/>
                <w:sz w:val="24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2"/>
                <w:lang w:eastAsia="en-US"/>
              </w:rPr>
              <w:t>%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315C16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2" w:name="_Hlk505692864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</w:t>
            </w:r>
            <w:r w:rsidR="005C064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srednja stru</w:t>
            </w:r>
            <w:r w:rsidR="005C064F"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 w:rsidR="005C064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na sprema upravne, ekonomske ili građevinske struke 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najmanje 1 godina radnog iskustva na odgovaraju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im poslovima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voza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ka dozvola B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kategorije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poznavanje rada na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unalu</w:t>
            </w:r>
          </w:p>
          <w:bookmarkEnd w:id="2"/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stupanj složenosti koji uklju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jednostavne i uglavnom rutinske poslove koji zahtijevaju primjenu precizno utvr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enih postupaka, metoda rada i stru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nih tehnika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-stupanj samostalnosti koji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uklju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stalni nadzor i upute nadre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enog službenika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-stupanj odgovornosti koji uklju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odgovornost za materijalne resurse s kojima službenik radi, te pravilnu primjenu izri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ito propisanih postupaka, metoda rada i stru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nih tehnika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-stupanj stru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nih komunikacija koji uklju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uje kontakte unutar i izvan Upravnog odjela </w:t>
            </w:r>
          </w:p>
          <w:p w:rsidR="001921E4" w:rsidRDefault="001921E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obavlja poslove oko izgradnje i održavanja objekata i ure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aja komunalne infrastrukture ( nerazvrstane ceste, javne površine, parkirališta,  javna rasvjeta, odvoz komunalnog otpada, održavanje 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isto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 i dr.)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-priprema i izra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planove i prijedloge programa izgradnje i održavanja objekata i ure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aja komunalne infrastrukture,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-sudjeluje u izradi kapitalnih projekata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-priprema ili sudjeluje u pripremi tendera za nabavu radova, roba i usluga iz svog djelokruga rada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vodi i nadzire poslove te sura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s izvo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ima i nadzornim inženjerima po sklopljenim ugovorima za: izvo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enje radova, nabavu roba ili usluga, održavanje komunalne infrastrukture, kontrolira izvršene radove i ovjerava situacije, te sastavlja primopredajne zapisnike po izvršenim radovima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prati izvršenje ugovora i predlaže po potrebi izmjene i dopune ugovora iz svog djelokruga rada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r>
              <w:t>40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pokre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 i sudjeluje pri nadležnim tijelima u postupcima ovjere elaborata, isho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enja lokacijskih dozvola, potvrda na glavni projekt, rješenja o uvjetima gradnje za projekte Grada i pribavlja potrebnu prate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 dokumentaciju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-sudjeluje u izradi i donošenju dokumenata prostornog i urbanisti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kog ure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enja Grada (prostorni, urbanisti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ki i detaljni planovi, program mjera, izvješ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 o stanju u prostoru) i ostalih dokumenata</w:t>
            </w:r>
          </w:p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sudjeluje u upravnim postupcima uvida u idejne projekte na podru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ju Grada, uvida u geodetske podloge te sudjeluje u ostalim  postupcima i projektima vezanim uz prostorno, prometno i urbanisti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ko planiranje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r>
              <w:t>30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-vodi poslove oko izrade, donošenja i provo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enja dokumenata iz podru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ja zaštite okoliša,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-vodi upravni postupak i rješava u upravnim stvarima u predmetima: komunalni doprinos i ozakonjenje nezakonito izgrađenih zgrada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r>
              <w:t>10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-priprema dio dokumentacije iz svog djelokruga rada za provo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enje postupaka javne nabave, koncesija, održavanja javnih površina, nabave kamenog materijala, održavanja javne rasvjete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organizira i pribavlja bazu podataka obveznika komunalne naknade i  odgovoran je za utvrđivanje točnosti podataka iste, te sudjeluje u izradi i otpremi rješenja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prati i prou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ava propise iz svog podru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ja djelovanja, te predlaže pro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elniku poduzimanje mjera i donošenje akata iz svog djelokruga rada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rješava druge pojedina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ne predmete i obavlja druge poslove po nalogu pro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elnika i Gradona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elnika</w:t>
            </w:r>
          </w:p>
          <w:p w:rsidR="00787417" w:rsidRDefault="00787417">
            <w:pPr>
              <w:autoSpaceDE w:val="0"/>
            </w:pPr>
          </w:p>
          <w:p w:rsidR="00787417" w:rsidRDefault="00787417">
            <w:pPr>
              <w:autoSpaceDE w:val="0"/>
            </w:pPr>
          </w:p>
          <w:p w:rsidR="00787417" w:rsidRDefault="00787417">
            <w:pPr>
              <w:autoSpaceDE w:val="0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r>
              <w:t>5</w:t>
            </w:r>
          </w:p>
        </w:tc>
      </w:tr>
      <w:tr w:rsidR="001921E4">
        <w:trPr>
          <w:trHeight w:val="27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spacing w:line="271" w:lineRule="exact"/>
              <w:ind w:right="20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6.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Referent - Komunalni</w:t>
            </w:r>
          </w:p>
          <w:p w:rsidR="001921E4" w:rsidRDefault="005C064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redar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III.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spacing w:line="264" w:lineRule="exact"/>
              <w:ind w:right="14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Referent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  <w:t>11.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ind w:right="575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  <w:t>1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Potrebno stručno znanje</w:t>
            </w: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eastAsia="Times New Roman" w:hAnsi="Times New Roman" w:cs="Times New Roman"/>
                <w:w w:val="99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  <w:lang w:eastAsia="en-US"/>
              </w:rPr>
              <w:t>Opis poslova radnog mjesta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eastAsia="Times New Roman" w:hAnsi="Times New Roman" w:cs="Times New Roman"/>
                <w:w w:val="95"/>
                <w:sz w:val="24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2"/>
                <w:lang w:eastAsia="en-US"/>
              </w:rPr>
              <w:t>%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srednja stru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na sprema prometne, gra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evinske, tehni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ke, ekonomske ili upravne struke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najmanje jedna godina radnog iskustva na odgovaraju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im poslovima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poznavanje rada na 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unalu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voza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ka dozvola B kategorije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stupanj složenosti koji uklju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jednostavne i uglavnom rutinske poslove koji zahtijevaju primjenu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precizno utvr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enih postupaka, metoda rada i stru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nih tehnika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-stupanj samostalnosti koji uklju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stalni nadzor i upute nadre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enog službenika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-stupanj odgovornosti koji uklju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odgovornost za materijalne resurse s kojima službenik radi, te pravilnu primjenu izri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ito propisanih postupaka, metoda rada i stru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nih tehnika</w:t>
            </w:r>
          </w:p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-stupanj stru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nih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komunikacija koji uklju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kontakte unutar i izvan Upravnog odjela</w:t>
            </w: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-nadzire provedbu i obavlja poslove provedbe odluke o komunalnom redu, donosi rješenja u svrhu provo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enja komunalnog reda, uklanja protupravno postavljene predmete, predlaže i priprema odobrenja u skladu s odlukom, predlaže i priprema izdavanje obveznih prekršajnih naloga, napla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kazne na mjestu po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injenja prekršaja, te nadzire ure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enje naselja u smislu provo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enja komunalnog reda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vrši nadzor i obavlja poslove oko provedbe ostalih gradskih odluka za što je tim odlukama posebno ovlašten</w:t>
            </w:r>
          </w:p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-prati stanje objekata i ure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aja komunalne infrastrukture, komunalne opreme ( vertikalna i horizontalna signalizacija, rasvjeta, udarne rupe, asfaltiranje, 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iš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enje, odvodnja, bankine, iskop jaraka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.), na podru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ju Grada i predlaže poduzimanje odgovaraju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ih radnji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-obavlja poslove vezane uz Zakon o održivom gospodarenju otpadom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prikuplja osnovne podatke o obveznicima komunalne naknade, poreza na ku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 za odmor, poreza na korištenje javne površine,</w:t>
            </w:r>
          </w:p>
          <w:p w:rsidR="001921E4" w:rsidRDefault="005C064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odgovoran je za rad mjesnog sajma i tržnice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vodi poslove oko izrade, donošenja i provo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enja, dokumenata zaštite od požara i dokumenata zaštite i spašavanja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-nadzire rad koncesionara i izvršavanje njihovih obaveza iz ugovora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-provodi mjere propisane Zakonom o građevinskoj inspekciji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-vodi upravni postupak i rješava u upravnim stvarima u predmetima:</w:t>
            </w:r>
          </w:p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priklju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enje na komunalnu infrastrukturu, uzurpacije javnih putova, uklanjanja kioska, pokretnih naprava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-zadužen za gospodarenje energijom za sve zgrade u nadležnosti Grada Klanjca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-prati i prou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ava propise iz svog podru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ja djelovanja, te predlaže pro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elniku poduzimanje mjera i donošenje akata iz svog djelokruga rada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rješava druge pojedina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ne predmete i obavlja druge poslove po nalogu pro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elnika i Gradona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elnika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sukladno sklopljenom ugovoru obavlja poslove komunalnog redara i za općine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n/S, Tuhelj i Zagorska Sela, prema utvrđenom rasporedu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  <w:rPr>
                <w:sz w:val="18"/>
                <w:szCs w:val="18"/>
              </w:rPr>
            </w:pPr>
          </w:p>
        </w:tc>
      </w:tr>
      <w:tr w:rsidR="001921E4">
        <w:trPr>
          <w:trHeight w:val="27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spacing w:line="271" w:lineRule="exact"/>
              <w:ind w:right="20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7.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Komunalni radnik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IV.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Namještenik II. potkategorije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  <w:t>12.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ind w:right="575"/>
              <w:jc w:val="center"/>
            </w:pPr>
            <w:r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  <w:t xml:space="preserve">        1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Potrebno stručno znanje</w:t>
            </w: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eastAsia="Times New Roman" w:hAnsi="Times New Roman" w:cs="Times New Roman"/>
                <w:w w:val="99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  <w:lang w:eastAsia="en-US"/>
              </w:rPr>
              <w:t>Opis poslova radnog mjesta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eastAsia="Times New Roman" w:hAnsi="Times New Roman" w:cs="Times New Roman"/>
                <w:w w:val="95"/>
                <w:sz w:val="24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2"/>
                <w:lang w:eastAsia="en-US"/>
              </w:rPr>
              <w:t>%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srednja stru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na sprema prometne, gra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đ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evinske ili tehni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ke struke</w:t>
            </w:r>
          </w:p>
          <w:p w:rsidR="001921E4" w:rsidRDefault="005C064F">
            <w:pPr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voza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ka dozvola B kategorije</w:t>
            </w:r>
          </w:p>
          <w:p w:rsidR="001921E4" w:rsidRDefault="005C064F">
            <w:pPr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stupanj složenosti posla koji uključuje obavljanje pomoćno-tehničkih poslova koji zahtijevaju primjenu znanja i vještina tehničkih, industrijskih, obrtničkih i drugih struka;</w:t>
            </w:r>
          </w:p>
          <w:p w:rsidR="001921E4" w:rsidRDefault="005C064F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stupanj odgovornosti koji uključuje odgovornost za materijalne resurse s kojima radi, te pravilnu primjenu pravila struke</w:t>
            </w: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obavlja poslove vozača teretnog vozila u vlasništvu Grada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obavlja poslove na održavanju i 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iš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enju javnih, javno prometnih te zelenih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površina, 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iš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enje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rigola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i nogostupa, otvorenih odvodnih kanala, trgova, parkova, šetališta, dje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jih igrališta, slivnika; održava zelene površine: cvjetnjake, grmove i nasade drve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a, vodi brigu o održavanju košarica za otpatke, prometnih znakova i putokaza, rešetki, slivnika, poklopaca šahtova, oglasnih plo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 i ostalog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obavlja košnju trave, grabljanje liš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a, formiranje živica,</w:t>
            </w:r>
          </w:p>
          <w:p w:rsidR="001921E4" w:rsidRDefault="005C064F"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uklanja i 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isti snijeg i led s nogostupa i prostora oko zgrade Grada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brine o alatu i strojevima za rad i drži ih u ispravnom stanju,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vodi brigu o održavanju javne rasvjete i neposredno podešava vremenski aparat uključenja javne rasvjete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vodi evidenciju prometnih znakova na gradskim nerazvrstanim cestama i odgovoran je za njihovu ispravnost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skrbi o redovnom održavanju i registraciji službenih vozila</w:t>
            </w:r>
          </w:p>
          <w:p w:rsidR="001921E4" w:rsidRDefault="005C064F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obavlja poslove domara poslovne zgrade Grada Klanjca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zadužen je za postavljanje plakata za potrebe grada i gradskih ustanova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obavlja i druge poslove po nalogu pro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elnika i Gradonačelnika</w:t>
            </w:r>
          </w:p>
          <w:p w:rsidR="00787417" w:rsidRDefault="00787417">
            <w:pPr>
              <w:autoSpaceDE w:val="0"/>
              <w:snapToGrid w:val="0"/>
            </w:pPr>
          </w:p>
          <w:p w:rsidR="00787417" w:rsidRDefault="00787417">
            <w:pPr>
              <w:autoSpaceDE w:val="0"/>
              <w:snapToGrid w:val="0"/>
            </w:pPr>
          </w:p>
          <w:p w:rsidR="00787417" w:rsidRDefault="00787417">
            <w:pPr>
              <w:autoSpaceDE w:val="0"/>
              <w:snapToGrid w:val="0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1921E4">
        <w:trPr>
          <w:trHeight w:val="27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spacing w:line="271" w:lineRule="exact"/>
              <w:ind w:right="20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8.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1921E4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bookmarkStart w:id="3" w:name="_GoBack"/>
            <w:bookmarkEnd w:id="3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IV.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Namještenik II. potkategorije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  <w:t>13.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921E4" w:rsidRDefault="005C064F">
            <w:pPr>
              <w:ind w:right="575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  <w:t>1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Potrebno stručno znanje</w:t>
            </w: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eastAsia="Times New Roman" w:hAnsi="Times New Roman" w:cs="Times New Roman"/>
                <w:w w:val="99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  <w:lang w:eastAsia="en-US"/>
              </w:rPr>
              <w:t>Opis poslova radnog mjesta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r>
              <w:t>%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niža stru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na sprema ili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osnovna škola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stupanj složenosti posla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koji uklju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jednostavne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 standardizirane pomo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no-tehni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ke poslove</w:t>
            </w:r>
          </w:p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stupanj odgovornosti koji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uklju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uje odgovornost za</w:t>
            </w:r>
            <w:r>
              <w:rPr>
                <w:rFonts w:cs="Times New Roman"/>
                <w:sz w:val="18"/>
                <w:szCs w:val="18"/>
              </w:rPr>
              <w:t xml:space="preserve"> m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aterijalne resurse s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kojima radi</w:t>
            </w: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obavlja poslove na održavanju i 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iš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enju javnih, javno prometnih te zelenih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površina, 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iš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enje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rigola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i nogostupa, otvorenih odvodnih kanala, trgova, parkova, šetališta, dje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jih igrališta, slivnika; održava zelene površine: cvjetnjake, grmove i nasade drve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a, vodi brigu o održavanju košarica za otpatke, prometnih znakova i putokaza, rešetki, slivnika, poklopaca šahtova, oglasnih plo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 i ostalog</w:t>
            </w:r>
          </w:p>
          <w:p w:rsidR="001921E4" w:rsidRDefault="005C064F">
            <w:pPr>
              <w:autoSpaceDE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obavlja košnju trave, grabljanje liš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a, formiranje živica,</w:t>
            </w:r>
          </w:p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uklanja i 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isti snijeg i led s nogostupa i prostora oko zgrade Grada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-brine o alatu i strojevima za rad i drži ih u ispravnom stanju,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  <w:p w:rsidR="001921E4" w:rsidRDefault="001921E4"/>
        </w:tc>
      </w:tr>
      <w:tr w:rsidR="001921E4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1921E4">
            <w:pPr>
              <w:snapToGrid w:val="0"/>
            </w:pP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obavlja i druge poslove po nalogu komunalnog radnika, pro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elnika i Gradona</w:t>
            </w:r>
            <w:r>
              <w:rPr>
                <w:rFonts w:ascii="TimesNewRoman;MS Mincho" w:eastAsia="TimesNewRoman;MS Mincho" w:hAnsi="TimesNewRoman;MS Mincho" w:cs="TimesNewRoman;MS Mincho"/>
                <w:sz w:val="18"/>
                <w:szCs w:val="18"/>
                <w:lang w:eastAsia="en-US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elnika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1E4" w:rsidRDefault="005C064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</w:tbl>
    <w:p w:rsidR="001921E4" w:rsidRDefault="001921E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1921E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1921E4">
      <w:pPr>
        <w:rPr>
          <w:rFonts w:ascii="Times New Roman" w:eastAsia="Times New Roman" w:hAnsi="Times New Roman" w:cs="Times New Roman"/>
          <w:sz w:val="24"/>
        </w:rPr>
      </w:pPr>
      <w:bookmarkStart w:id="4" w:name="page5"/>
      <w:bookmarkEnd w:id="4"/>
    </w:p>
    <w:p w:rsidR="001921E4" w:rsidRDefault="005C064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Dostaviti:</w:t>
      </w:r>
    </w:p>
    <w:p w:rsidR="001921E4" w:rsidRDefault="001921E4">
      <w:pPr>
        <w:spacing w:line="10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1921E4">
      <w:pPr>
        <w:tabs>
          <w:tab w:val="left" w:pos="720"/>
        </w:tabs>
        <w:ind w:left="356"/>
        <w:rPr>
          <w:rFonts w:ascii="Times New Roman" w:eastAsia="Times New Roman" w:hAnsi="Times New Roman" w:cs="Times New Roman"/>
          <w:sz w:val="23"/>
        </w:rPr>
      </w:pPr>
    </w:p>
    <w:p w:rsidR="001921E4" w:rsidRDefault="001921E4">
      <w:pPr>
        <w:spacing w:line="1" w:lineRule="exact"/>
        <w:rPr>
          <w:rFonts w:ascii="Times New Roman" w:eastAsia="Times New Roman" w:hAnsi="Times New Roman" w:cs="Times New Roman"/>
          <w:sz w:val="23"/>
        </w:rPr>
      </w:pPr>
    </w:p>
    <w:p w:rsidR="001921E4" w:rsidRDefault="005C064F">
      <w:pPr>
        <w:numPr>
          <w:ilvl w:val="2"/>
          <w:numId w:val="1"/>
        </w:numPr>
        <w:tabs>
          <w:tab w:val="left" w:pos="720"/>
        </w:tabs>
        <w:ind w:left="720" w:hanging="36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Jedinstveni upravni odjel – svim službenicima i namještenicima</w:t>
      </w:r>
    </w:p>
    <w:p w:rsidR="001921E4" w:rsidRDefault="005C064F">
      <w:pPr>
        <w:numPr>
          <w:ilvl w:val="2"/>
          <w:numId w:val="1"/>
        </w:numPr>
        <w:tabs>
          <w:tab w:val="left" w:pos="720"/>
        </w:tabs>
        <w:ind w:left="720" w:hanging="36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Objava:</w:t>
      </w:r>
    </w:p>
    <w:p w:rsidR="001921E4" w:rsidRDefault="001921E4">
      <w:pPr>
        <w:spacing w:line="10" w:lineRule="exact"/>
        <w:rPr>
          <w:rFonts w:ascii="Times New Roman" w:eastAsia="Times New Roman" w:hAnsi="Times New Roman" w:cs="Times New Roman"/>
          <w:sz w:val="24"/>
        </w:rPr>
      </w:pPr>
    </w:p>
    <w:p w:rsidR="001921E4" w:rsidRDefault="005C064F">
      <w:pPr>
        <w:ind w:left="720" w:right="63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3"/>
        </w:rPr>
        <w:t>- oglasna ploča Grada  - web stranica Grada</w:t>
      </w:r>
    </w:p>
    <w:p w:rsidR="001921E4" w:rsidRDefault="005C064F">
      <w:pPr>
        <w:tabs>
          <w:tab w:val="left" w:pos="540"/>
        </w:tabs>
        <w:ind w:left="17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3.  Pismohrana</w:t>
      </w:r>
    </w:p>
    <w:p w:rsidR="001F455F" w:rsidRDefault="001F455F">
      <w:pPr>
        <w:tabs>
          <w:tab w:val="left" w:pos="540"/>
        </w:tabs>
        <w:ind w:left="176"/>
      </w:pPr>
    </w:p>
    <w:p w:rsidR="001F455F" w:rsidRDefault="001F455F">
      <w:pPr>
        <w:tabs>
          <w:tab w:val="left" w:pos="540"/>
        </w:tabs>
        <w:ind w:left="176"/>
      </w:pPr>
    </w:p>
    <w:p w:rsidR="001F455F" w:rsidRDefault="001F455F">
      <w:pPr>
        <w:tabs>
          <w:tab w:val="left" w:pos="540"/>
        </w:tabs>
        <w:ind w:left="176"/>
      </w:pPr>
    </w:p>
    <w:sectPr w:rsidR="001F455F" w:rsidSect="002B1A1F">
      <w:footerReference w:type="default" r:id="rId7"/>
      <w:pgSz w:w="11906" w:h="16838"/>
      <w:pgMar w:top="1408" w:right="1280" w:bottom="776" w:left="142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523" w:rsidRDefault="00ED7523">
      <w:r>
        <w:separator/>
      </w:r>
    </w:p>
  </w:endnote>
  <w:endnote w:type="continuationSeparator" w:id="0">
    <w:p w:rsidR="00ED7523" w:rsidRDefault="00ED7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;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EB1" w:rsidRDefault="007B2EB1">
    <w:pPr>
      <w:pStyle w:val="Podnoje"/>
      <w:jc w:val="center"/>
    </w:pPr>
    <w:fldSimple w:instr="PAGE">
      <w:r>
        <w:rPr>
          <w:noProof/>
        </w:rPr>
        <w:t>4</w:t>
      </w:r>
    </w:fldSimple>
  </w:p>
  <w:p w:rsidR="007B2EB1" w:rsidRDefault="007B2EB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523" w:rsidRDefault="00ED7523">
      <w:r>
        <w:separator/>
      </w:r>
    </w:p>
  </w:footnote>
  <w:footnote w:type="continuationSeparator" w:id="0">
    <w:p w:rsidR="00ED7523" w:rsidRDefault="00ED7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928D9"/>
    <w:multiLevelType w:val="multilevel"/>
    <w:tmpl w:val="7FD20406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1">
    <w:nsid w:val="64F844E0"/>
    <w:multiLevelType w:val="multilevel"/>
    <w:tmpl w:val="2E2A5B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21E4"/>
    <w:rsid w:val="0004181A"/>
    <w:rsid w:val="000A2B18"/>
    <w:rsid w:val="00104896"/>
    <w:rsid w:val="001921E4"/>
    <w:rsid w:val="001F455F"/>
    <w:rsid w:val="00234DD1"/>
    <w:rsid w:val="002B1A1F"/>
    <w:rsid w:val="00315C16"/>
    <w:rsid w:val="00387987"/>
    <w:rsid w:val="005C064F"/>
    <w:rsid w:val="006D4F92"/>
    <w:rsid w:val="00775C2A"/>
    <w:rsid w:val="00787417"/>
    <w:rsid w:val="007B2EB1"/>
    <w:rsid w:val="0086329C"/>
    <w:rsid w:val="00972019"/>
    <w:rsid w:val="00973D97"/>
    <w:rsid w:val="00AA776D"/>
    <w:rsid w:val="00AC1EA7"/>
    <w:rsid w:val="00B46665"/>
    <w:rsid w:val="00BC77D0"/>
    <w:rsid w:val="00CB626A"/>
    <w:rsid w:val="00CF0011"/>
    <w:rsid w:val="00DB76C9"/>
    <w:rsid w:val="00E5584D"/>
    <w:rsid w:val="00E70B1E"/>
    <w:rsid w:val="00E972C2"/>
    <w:rsid w:val="00ED7523"/>
    <w:rsid w:val="00F9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1F"/>
    <w:pPr>
      <w:suppressAutoHyphens/>
    </w:pPr>
    <w:rPr>
      <w:rFonts w:ascii="Calibri" w:eastAsia="Calibri" w:hAnsi="Calibri" w:cs="Arial"/>
      <w:sz w:val="20"/>
      <w:szCs w:val="20"/>
      <w:lang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qFormat/>
    <w:rsid w:val="002B1A1F"/>
  </w:style>
  <w:style w:type="character" w:customStyle="1" w:styleId="WW8Num1z1">
    <w:name w:val="WW8Num1z1"/>
    <w:qFormat/>
    <w:rsid w:val="002B1A1F"/>
  </w:style>
  <w:style w:type="character" w:customStyle="1" w:styleId="WW8Num1z2">
    <w:name w:val="WW8Num1z2"/>
    <w:qFormat/>
    <w:rsid w:val="002B1A1F"/>
  </w:style>
  <w:style w:type="character" w:customStyle="1" w:styleId="WW8Num1z3">
    <w:name w:val="WW8Num1z3"/>
    <w:qFormat/>
    <w:rsid w:val="002B1A1F"/>
    <w:rPr>
      <w:rFonts w:ascii="Liberation Serif;Times New Roma" w:hAnsi="Liberation Serif;Times New Roma" w:cs="Liberation Serif;Times New Roma"/>
    </w:rPr>
  </w:style>
  <w:style w:type="character" w:customStyle="1" w:styleId="WW8Num2z0">
    <w:name w:val="WW8Num2z0"/>
    <w:qFormat/>
    <w:rsid w:val="002B1A1F"/>
  </w:style>
  <w:style w:type="character" w:customStyle="1" w:styleId="WW8Num2z1">
    <w:name w:val="WW8Num2z1"/>
    <w:qFormat/>
    <w:rsid w:val="002B1A1F"/>
  </w:style>
  <w:style w:type="character" w:customStyle="1" w:styleId="WW8Num2z2">
    <w:name w:val="WW8Num2z2"/>
    <w:qFormat/>
    <w:rsid w:val="002B1A1F"/>
  </w:style>
  <w:style w:type="character" w:customStyle="1" w:styleId="WW8Num2z3">
    <w:name w:val="WW8Num2z3"/>
    <w:qFormat/>
    <w:rsid w:val="002B1A1F"/>
  </w:style>
  <w:style w:type="character" w:customStyle="1" w:styleId="WW8Num2z4">
    <w:name w:val="WW8Num2z4"/>
    <w:qFormat/>
    <w:rsid w:val="002B1A1F"/>
  </w:style>
  <w:style w:type="character" w:customStyle="1" w:styleId="WW8Num2z5">
    <w:name w:val="WW8Num2z5"/>
    <w:qFormat/>
    <w:rsid w:val="002B1A1F"/>
  </w:style>
  <w:style w:type="character" w:customStyle="1" w:styleId="WW8Num2z6">
    <w:name w:val="WW8Num2z6"/>
    <w:qFormat/>
    <w:rsid w:val="002B1A1F"/>
  </w:style>
  <w:style w:type="character" w:customStyle="1" w:styleId="WW8Num2z7">
    <w:name w:val="WW8Num2z7"/>
    <w:qFormat/>
    <w:rsid w:val="002B1A1F"/>
  </w:style>
  <w:style w:type="character" w:customStyle="1" w:styleId="WW8Num2z8">
    <w:name w:val="WW8Num2z8"/>
    <w:qFormat/>
    <w:rsid w:val="002B1A1F"/>
  </w:style>
  <w:style w:type="character" w:customStyle="1" w:styleId="Zadanifontodlomka1">
    <w:name w:val="Zadani font odlomka1"/>
    <w:qFormat/>
    <w:rsid w:val="002B1A1F"/>
  </w:style>
  <w:style w:type="character" w:customStyle="1" w:styleId="WW8Num3z0">
    <w:name w:val="WW8Num3z0"/>
    <w:qFormat/>
    <w:rsid w:val="002B1A1F"/>
  </w:style>
  <w:style w:type="character" w:customStyle="1" w:styleId="WW8Num3z1">
    <w:name w:val="WW8Num3z1"/>
    <w:qFormat/>
    <w:rsid w:val="002B1A1F"/>
  </w:style>
  <w:style w:type="character" w:customStyle="1" w:styleId="WW8Num3z2">
    <w:name w:val="WW8Num3z2"/>
    <w:qFormat/>
    <w:rsid w:val="002B1A1F"/>
  </w:style>
  <w:style w:type="character" w:customStyle="1" w:styleId="WW8Num3z3">
    <w:name w:val="WW8Num3z3"/>
    <w:qFormat/>
    <w:rsid w:val="002B1A1F"/>
  </w:style>
  <w:style w:type="character" w:customStyle="1" w:styleId="WW8Num3z4">
    <w:name w:val="WW8Num3z4"/>
    <w:qFormat/>
    <w:rsid w:val="002B1A1F"/>
  </w:style>
  <w:style w:type="character" w:customStyle="1" w:styleId="WW8Num3z5">
    <w:name w:val="WW8Num3z5"/>
    <w:qFormat/>
    <w:rsid w:val="002B1A1F"/>
  </w:style>
  <w:style w:type="character" w:customStyle="1" w:styleId="WW8Num3z6">
    <w:name w:val="WW8Num3z6"/>
    <w:qFormat/>
    <w:rsid w:val="002B1A1F"/>
  </w:style>
  <w:style w:type="character" w:customStyle="1" w:styleId="WW8Num3z7">
    <w:name w:val="WW8Num3z7"/>
    <w:qFormat/>
    <w:rsid w:val="002B1A1F"/>
  </w:style>
  <w:style w:type="character" w:customStyle="1" w:styleId="WW8Num3z8">
    <w:name w:val="WW8Num3z8"/>
    <w:qFormat/>
    <w:rsid w:val="002B1A1F"/>
  </w:style>
  <w:style w:type="character" w:customStyle="1" w:styleId="WW8Num4z0">
    <w:name w:val="WW8Num4z0"/>
    <w:qFormat/>
    <w:rsid w:val="002B1A1F"/>
  </w:style>
  <w:style w:type="character" w:customStyle="1" w:styleId="WW8Num4z1">
    <w:name w:val="WW8Num4z1"/>
    <w:qFormat/>
    <w:rsid w:val="002B1A1F"/>
  </w:style>
  <w:style w:type="character" w:customStyle="1" w:styleId="WW8Num4z2">
    <w:name w:val="WW8Num4z2"/>
    <w:qFormat/>
    <w:rsid w:val="002B1A1F"/>
  </w:style>
  <w:style w:type="character" w:customStyle="1" w:styleId="WW8Num4z3">
    <w:name w:val="WW8Num4z3"/>
    <w:qFormat/>
    <w:rsid w:val="002B1A1F"/>
  </w:style>
  <w:style w:type="character" w:customStyle="1" w:styleId="WW8Num4z4">
    <w:name w:val="WW8Num4z4"/>
    <w:qFormat/>
    <w:rsid w:val="002B1A1F"/>
  </w:style>
  <w:style w:type="character" w:customStyle="1" w:styleId="WW8Num4z5">
    <w:name w:val="WW8Num4z5"/>
    <w:qFormat/>
    <w:rsid w:val="002B1A1F"/>
  </w:style>
  <w:style w:type="character" w:customStyle="1" w:styleId="WW8Num4z6">
    <w:name w:val="WW8Num4z6"/>
    <w:qFormat/>
    <w:rsid w:val="002B1A1F"/>
  </w:style>
  <w:style w:type="character" w:customStyle="1" w:styleId="WW8Num4z7">
    <w:name w:val="WW8Num4z7"/>
    <w:qFormat/>
    <w:rsid w:val="002B1A1F"/>
  </w:style>
  <w:style w:type="character" w:customStyle="1" w:styleId="WW8Num4z8">
    <w:name w:val="WW8Num4z8"/>
    <w:qFormat/>
    <w:rsid w:val="002B1A1F"/>
  </w:style>
  <w:style w:type="character" w:customStyle="1" w:styleId="WW8Num5z0">
    <w:name w:val="WW8Num5z0"/>
    <w:qFormat/>
    <w:rsid w:val="002B1A1F"/>
  </w:style>
  <w:style w:type="character" w:customStyle="1" w:styleId="WW8Num5z1">
    <w:name w:val="WW8Num5z1"/>
    <w:qFormat/>
    <w:rsid w:val="002B1A1F"/>
  </w:style>
  <w:style w:type="character" w:customStyle="1" w:styleId="WW8Num5z2">
    <w:name w:val="WW8Num5z2"/>
    <w:qFormat/>
    <w:rsid w:val="002B1A1F"/>
  </w:style>
  <w:style w:type="character" w:customStyle="1" w:styleId="WW8Num5z3">
    <w:name w:val="WW8Num5z3"/>
    <w:qFormat/>
    <w:rsid w:val="002B1A1F"/>
  </w:style>
  <w:style w:type="character" w:customStyle="1" w:styleId="WW8Num5z4">
    <w:name w:val="WW8Num5z4"/>
    <w:qFormat/>
    <w:rsid w:val="002B1A1F"/>
  </w:style>
  <w:style w:type="character" w:customStyle="1" w:styleId="WW8Num5z5">
    <w:name w:val="WW8Num5z5"/>
    <w:qFormat/>
    <w:rsid w:val="002B1A1F"/>
  </w:style>
  <w:style w:type="character" w:customStyle="1" w:styleId="WW8Num5z6">
    <w:name w:val="WW8Num5z6"/>
    <w:qFormat/>
    <w:rsid w:val="002B1A1F"/>
  </w:style>
  <w:style w:type="character" w:customStyle="1" w:styleId="WW8Num5z7">
    <w:name w:val="WW8Num5z7"/>
    <w:qFormat/>
    <w:rsid w:val="002B1A1F"/>
  </w:style>
  <w:style w:type="character" w:customStyle="1" w:styleId="WW8Num5z8">
    <w:name w:val="WW8Num5z8"/>
    <w:qFormat/>
    <w:rsid w:val="002B1A1F"/>
  </w:style>
  <w:style w:type="character" w:customStyle="1" w:styleId="Zadanifontodlomka2">
    <w:name w:val="Zadani font odlomka2"/>
    <w:qFormat/>
    <w:rsid w:val="002B1A1F"/>
  </w:style>
  <w:style w:type="character" w:customStyle="1" w:styleId="WW8Num1z4">
    <w:name w:val="WW8Num1z4"/>
    <w:qFormat/>
    <w:rsid w:val="002B1A1F"/>
  </w:style>
  <w:style w:type="character" w:customStyle="1" w:styleId="WW8Num1z5">
    <w:name w:val="WW8Num1z5"/>
    <w:qFormat/>
    <w:rsid w:val="002B1A1F"/>
  </w:style>
  <w:style w:type="character" w:customStyle="1" w:styleId="WW8Num1z6">
    <w:name w:val="WW8Num1z6"/>
    <w:qFormat/>
    <w:rsid w:val="002B1A1F"/>
  </w:style>
  <w:style w:type="character" w:customStyle="1" w:styleId="WW8Num1z7">
    <w:name w:val="WW8Num1z7"/>
    <w:qFormat/>
    <w:rsid w:val="002B1A1F"/>
  </w:style>
  <w:style w:type="character" w:customStyle="1" w:styleId="WW8Num1z8">
    <w:name w:val="WW8Num1z8"/>
    <w:qFormat/>
    <w:rsid w:val="002B1A1F"/>
  </w:style>
  <w:style w:type="character" w:customStyle="1" w:styleId="Zadanifontodlomka10">
    <w:name w:val="Zadani font odlomka1"/>
    <w:qFormat/>
    <w:rsid w:val="002B1A1F"/>
  </w:style>
  <w:style w:type="character" w:customStyle="1" w:styleId="ZaglavljeChar">
    <w:name w:val="Zaglavlje Char"/>
    <w:basedOn w:val="Zadanifontodlomka10"/>
    <w:qFormat/>
    <w:rsid w:val="002B1A1F"/>
  </w:style>
  <w:style w:type="character" w:customStyle="1" w:styleId="PodnojeChar">
    <w:name w:val="Podnožje Char"/>
    <w:basedOn w:val="Zadanifontodlomka10"/>
    <w:qFormat/>
    <w:rsid w:val="002B1A1F"/>
  </w:style>
  <w:style w:type="character" w:customStyle="1" w:styleId="TekstbaloniaChar">
    <w:name w:val="Tekst balončića Char"/>
    <w:basedOn w:val="Zadanifontodlomka2"/>
    <w:qFormat/>
    <w:rsid w:val="002B1A1F"/>
    <w:rPr>
      <w:rFonts w:ascii="Tahoma" w:eastAsia="Calibri" w:hAnsi="Tahoma" w:cs="Tahoma"/>
      <w:sz w:val="16"/>
      <w:szCs w:val="16"/>
      <w:lang w:eastAsia="zh-CN"/>
    </w:rPr>
  </w:style>
  <w:style w:type="paragraph" w:customStyle="1" w:styleId="Stilnaslova">
    <w:name w:val="Stil naslova"/>
    <w:basedOn w:val="Normal"/>
    <w:next w:val="Tijeloteksta"/>
    <w:qFormat/>
    <w:rsid w:val="002B1A1F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ijeloteksta">
    <w:name w:val="Body Text"/>
    <w:basedOn w:val="Normal"/>
    <w:rsid w:val="002B1A1F"/>
    <w:pPr>
      <w:spacing w:after="140" w:line="288" w:lineRule="auto"/>
    </w:pPr>
  </w:style>
  <w:style w:type="paragraph" w:styleId="Popis">
    <w:name w:val="List"/>
    <w:basedOn w:val="Tijeloteksta"/>
    <w:rsid w:val="002B1A1F"/>
  </w:style>
  <w:style w:type="paragraph" w:styleId="Opisslike">
    <w:name w:val="caption"/>
    <w:basedOn w:val="Normal"/>
    <w:qFormat/>
    <w:rsid w:val="002B1A1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qFormat/>
    <w:rsid w:val="002B1A1F"/>
    <w:pPr>
      <w:suppressLineNumbers/>
    </w:pPr>
  </w:style>
  <w:style w:type="paragraph" w:customStyle="1" w:styleId="Opisslike1">
    <w:name w:val="Opis slike1"/>
    <w:basedOn w:val="Normal"/>
    <w:qFormat/>
    <w:rsid w:val="002B1A1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Opisslike10">
    <w:name w:val="Opis slike1"/>
    <w:basedOn w:val="Normal"/>
    <w:qFormat/>
    <w:rsid w:val="002B1A1F"/>
    <w:pPr>
      <w:suppressLineNumbers/>
      <w:spacing w:before="120" w:after="120"/>
    </w:pPr>
    <w:rPr>
      <w:i/>
      <w:iCs/>
      <w:sz w:val="24"/>
      <w:szCs w:val="24"/>
    </w:rPr>
  </w:style>
  <w:style w:type="paragraph" w:styleId="Zaglavlje">
    <w:name w:val="header"/>
    <w:basedOn w:val="Normal"/>
    <w:rsid w:val="002B1A1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2B1A1F"/>
    <w:pPr>
      <w:tabs>
        <w:tab w:val="center" w:pos="4536"/>
        <w:tab w:val="right" w:pos="9072"/>
      </w:tabs>
    </w:pPr>
  </w:style>
  <w:style w:type="paragraph" w:customStyle="1" w:styleId="Sadrajitablice">
    <w:name w:val="Sadržaji tablice"/>
    <w:basedOn w:val="Normal"/>
    <w:qFormat/>
    <w:rsid w:val="002B1A1F"/>
    <w:pPr>
      <w:suppressLineNumbers/>
    </w:pPr>
  </w:style>
  <w:style w:type="paragraph" w:customStyle="1" w:styleId="Naslovtablice">
    <w:name w:val="Naslov tablice"/>
    <w:basedOn w:val="Sadrajitablice"/>
    <w:qFormat/>
    <w:rsid w:val="002B1A1F"/>
    <w:pPr>
      <w:jc w:val="center"/>
    </w:pPr>
    <w:rPr>
      <w:b/>
      <w:bCs/>
    </w:rPr>
  </w:style>
  <w:style w:type="paragraph" w:customStyle="1" w:styleId="Tekstbalonia1">
    <w:name w:val="Tekst balončića1"/>
    <w:basedOn w:val="Normal"/>
    <w:qFormat/>
    <w:rsid w:val="002B1A1F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2B1A1F"/>
  </w:style>
  <w:style w:type="numbering" w:customStyle="1" w:styleId="WW8Num2">
    <w:name w:val="WW8Num2"/>
    <w:qFormat/>
    <w:rsid w:val="002B1A1F"/>
  </w:style>
  <w:style w:type="paragraph" w:styleId="Tekstbalonia">
    <w:name w:val="Balloon Text"/>
    <w:basedOn w:val="Normal"/>
    <w:link w:val="TekstbaloniaChar1"/>
    <w:uiPriority w:val="99"/>
    <w:semiHidden/>
    <w:unhideWhenUsed/>
    <w:rsid w:val="00972019"/>
    <w:rPr>
      <w:rFonts w:ascii="Segoe UI" w:hAnsi="Segoe UI" w:cs="Segoe UI"/>
      <w:sz w:val="18"/>
      <w:szCs w:val="18"/>
    </w:rPr>
  </w:style>
  <w:style w:type="character" w:customStyle="1" w:styleId="TekstbaloniaChar1">
    <w:name w:val="Tekst balončića Char1"/>
    <w:basedOn w:val="Zadanifontodlomka"/>
    <w:link w:val="Tekstbalonia"/>
    <w:uiPriority w:val="99"/>
    <w:semiHidden/>
    <w:rsid w:val="00972019"/>
    <w:rPr>
      <w:rFonts w:ascii="Segoe UI" w:eastAsia="Calibri" w:hAnsi="Segoe UI" w:cs="Segoe U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3906</Words>
  <Characters>22265</Characters>
  <Application>Microsoft Office Word</Application>
  <DocSecurity>0</DocSecurity>
  <Lines>185</Lines>
  <Paragraphs>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36</cp:revision>
  <cp:lastPrinted>2019-09-17T08:56:00Z</cp:lastPrinted>
  <dcterms:created xsi:type="dcterms:W3CDTF">2017-07-27T07:18:00Z</dcterms:created>
  <dcterms:modified xsi:type="dcterms:W3CDTF">2019-09-17T12:30:00Z</dcterms:modified>
  <dc:language>hr-HR</dc:language>
</cp:coreProperties>
</file>